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FCA" w:rsidRPr="009B7FCA" w:rsidRDefault="009B7FCA" w:rsidP="009B7FCA">
      <w:pPr>
        <w:widowControl/>
        <w:pBdr>
          <w:bottom w:val="thinThickSmallGap" w:sz="12" w:space="7" w:color="auto"/>
        </w:pBdr>
        <w:suppressAutoHyphens w:val="0"/>
        <w:autoSpaceDE/>
        <w:spacing w:line="500" w:lineRule="exact"/>
        <w:jc w:val="center"/>
        <w:rPr>
          <w:b/>
          <w:bCs/>
          <w:sz w:val="24"/>
          <w:szCs w:val="24"/>
          <w:lang w:val="ru-RU" w:eastAsia="en-US" w:bidi="ar-SA"/>
        </w:rPr>
      </w:pPr>
      <w:r>
        <w:rPr>
          <w:noProof/>
          <w:sz w:val="24"/>
          <w:szCs w:val="24"/>
          <w:lang w:eastAsia="bg-BG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2540</wp:posOffset>
            </wp:positionV>
            <wp:extent cx="786765" cy="68580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B7FCA">
        <w:rPr>
          <w:rFonts w:ascii="Franklin Gothic Medium" w:hAnsi="Franklin Gothic Medium" w:cs="Franklin Gothic Medium"/>
          <w:b/>
          <w:bCs/>
          <w:sz w:val="26"/>
          <w:szCs w:val="26"/>
          <w:lang w:val="en-US" w:eastAsia="en-US" w:bidi="ar-SA"/>
        </w:rPr>
        <w:t xml:space="preserve">             </w:t>
      </w:r>
      <w:r w:rsidRPr="009B7FCA">
        <w:rPr>
          <w:b/>
          <w:bCs/>
          <w:sz w:val="24"/>
          <w:szCs w:val="24"/>
          <w:lang w:val="en-US" w:eastAsia="en-US" w:bidi="ar-SA"/>
        </w:rPr>
        <w:t>ДЪРЖАВНО ПРЕДПРИЯТИЕ „ПРИСТАНИЩНА ИНФРАСТРУКТУРА”</w:t>
      </w:r>
    </w:p>
    <w:p w:rsidR="009B7FCA" w:rsidRPr="009B7FCA" w:rsidRDefault="009B7FCA" w:rsidP="009B7FCA">
      <w:pPr>
        <w:widowControl/>
        <w:pBdr>
          <w:bottom w:val="thinThickSmallGap" w:sz="12" w:space="7" w:color="auto"/>
        </w:pBdr>
        <w:tabs>
          <w:tab w:val="right" w:pos="6300"/>
        </w:tabs>
        <w:suppressAutoHyphens w:val="0"/>
        <w:autoSpaceDE/>
        <w:spacing w:line="500" w:lineRule="exact"/>
        <w:jc w:val="center"/>
        <w:rPr>
          <w:b/>
          <w:bCs/>
          <w:sz w:val="24"/>
          <w:szCs w:val="24"/>
          <w:lang w:val="en-US" w:eastAsia="en-US" w:bidi="ar-SA"/>
        </w:rPr>
      </w:pPr>
      <w:r w:rsidRPr="009B7FCA">
        <w:rPr>
          <w:b/>
          <w:bCs/>
          <w:sz w:val="24"/>
          <w:szCs w:val="24"/>
          <w:lang w:val="en-US" w:eastAsia="en-US" w:bidi="ar-SA"/>
        </w:rPr>
        <w:t xml:space="preserve">             </w:t>
      </w:r>
      <w:r w:rsidRPr="009B7FCA">
        <w:rPr>
          <w:b/>
          <w:bCs/>
          <w:sz w:val="24"/>
          <w:szCs w:val="24"/>
          <w:lang w:eastAsia="en-US" w:bidi="ar-SA"/>
        </w:rPr>
        <w:t xml:space="preserve">КЛОН – ТЕРИТОРИАЛНО ПОДЕЛЕНИЕ  ПРИСТАНИЩЕ БУРГАС </w:t>
      </w:r>
    </w:p>
    <w:p w:rsidR="009B7FCA" w:rsidRPr="009B7FCA" w:rsidRDefault="009B7FCA" w:rsidP="009B7FCA">
      <w:pPr>
        <w:widowControl/>
        <w:tabs>
          <w:tab w:val="left" w:pos="90"/>
        </w:tabs>
        <w:suppressAutoHyphens w:val="0"/>
        <w:autoSpaceDE/>
        <w:jc w:val="center"/>
        <w:rPr>
          <w:spacing w:val="-5"/>
          <w:sz w:val="18"/>
          <w:szCs w:val="18"/>
          <w:lang w:eastAsia="en-US" w:bidi="ar-SA"/>
        </w:rPr>
      </w:pPr>
      <w:r w:rsidRPr="009B7FCA">
        <w:rPr>
          <w:spacing w:val="-5"/>
          <w:sz w:val="18"/>
          <w:szCs w:val="18"/>
          <w:lang w:eastAsia="en-US" w:bidi="ar-SA"/>
        </w:rPr>
        <w:t xml:space="preserve">Бургас </w:t>
      </w:r>
      <w:r w:rsidRPr="009B7FCA">
        <w:rPr>
          <w:spacing w:val="-5"/>
          <w:sz w:val="18"/>
          <w:szCs w:val="18"/>
          <w:lang w:val="en-US" w:eastAsia="en-US" w:bidi="ar-SA"/>
        </w:rPr>
        <w:t>8</w:t>
      </w:r>
      <w:r w:rsidRPr="009B7FCA">
        <w:rPr>
          <w:spacing w:val="-5"/>
          <w:sz w:val="18"/>
          <w:szCs w:val="18"/>
          <w:lang w:eastAsia="en-US" w:bidi="ar-SA"/>
        </w:rPr>
        <w:t>000</w:t>
      </w:r>
      <w:r w:rsidRPr="009B7FCA">
        <w:rPr>
          <w:spacing w:val="-5"/>
          <w:sz w:val="18"/>
          <w:szCs w:val="18"/>
          <w:lang w:val="en-US" w:eastAsia="en-US" w:bidi="ar-SA"/>
        </w:rPr>
        <w:t xml:space="preserve">, </w:t>
      </w:r>
      <w:r w:rsidRPr="009B7FCA">
        <w:rPr>
          <w:spacing w:val="-5"/>
          <w:sz w:val="18"/>
          <w:szCs w:val="18"/>
          <w:lang w:eastAsia="en-US" w:bidi="ar-SA"/>
        </w:rPr>
        <w:t>ул</w:t>
      </w:r>
      <w:r w:rsidRPr="009B7FCA">
        <w:rPr>
          <w:spacing w:val="-5"/>
          <w:sz w:val="18"/>
          <w:szCs w:val="18"/>
          <w:lang w:val="en-US" w:eastAsia="en-US" w:bidi="ar-SA"/>
        </w:rPr>
        <w:t xml:space="preserve">. </w:t>
      </w:r>
      <w:r w:rsidRPr="009B7FCA">
        <w:rPr>
          <w:spacing w:val="-5"/>
          <w:sz w:val="18"/>
          <w:szCs w:val="18"/>
          <w:lang w:eastAsia="en-US" w:bidi="ar-SA"/>
        </w:rPr>
        <w:t>„Княз Ал. Батенберг”</w:t>
      </w:r>
      <w:r w:rsidRPr="009B7FCA">
        <w:rPr>
          <w:spacing w:val="-5"/>
          <w:sz w:val="18"/>
          <w:szCs w:val="18"/>
          <w:lang w:val="en-US" w:eastAsia="en-US" w:bidi="ar-SA"/>
        </w:rPr>
        <w:t xml:space="preserve"> № </w:t>
      </w:r>
      <w:r w:rsidRPr="009B7FCA">
        <w:rPr>
          <w:spacing w:val="-5"/>
          <w:sz w:val="18"/>
          <w:szCs w:val="18"/>
          <w:lang w:eastAsia="en-US" w:bidi="ar-SA"/>
        </w:rPr>
        <w:t>1</w:t>
      </w:r>
      <w:r w:rsidRPr="009B7FCA">
        <w:rPr>
          <w:spacing w:val="-5"/>
          <w:sz w:val="18"/>
          <w:szCs w:val="18"/>
          <w:lang w:val="en-US" w:eastAsia="en-US" w:bidi="ar-SA"/>
        </w:rPr>
        <w:t>,</w:t>
      </w:r>
      <w:r w:rsidRPr="009B7FCA">
        <w:rPr>
          <w:spacing w:val="-5"/>
          <w:sz w:val="18"/>
          <w:szCs w:val="18"/>
          <w:lang w:eastAsia="en-US" w:bidi="ar-SA"/>
        </w:rPr>
        <w:t xml:space="preserve"> е-</w:t>
      </w:r>
      <w:r w:rsidRPr="009B7FCA">
        <w:rPr>
          <w:spacing w:val="-5"/>
          <w:sz w:val="18"/>
          <w:szCs w:val="18"/>
          <w:lang w:val="en-US" w:eastAsia="en-US" w:bidi="ar-SA"/>
        </w:rPr>
        <w:t xml:space="preserve">mail: </w:t>
      </w:r>
      <w:hyperlink r:id="rId8" w:history="1">
        <w:r w:rsidRPr="009B7FCA">
          <w:rPr>
            <w:color w:val="0000FF"/>
            <w:spacing w:val="-5"/>
            <w:sz w:val="18"/>
            <w:szCs w:val="18"/>
            <w:u w:val="single"/>
            <w:lang w:val="en-US" w:eastAsia="en-US" w:bidi="ar-SA"/>
          </w:rPr>
          <w:t>office.bourgas@bgports.bg</w:t>
        </w:r>
      </w:hyperlink>
      <w:r w:rsidRPr="009B7FCA">
        <w:rPr>
          <w:spacing w:val="-5"/>
          <w:sz w:val="18"/>
          <w:szCs w:val="18"/>
          <w:lang w:val="en-US" w:eastAsia="en-US" w:bidi="ar-SA"/>
        </w:rPr>
        <w:t xml:space="preserve">, Тел: (+359 </w:t>
      </w:r>
      <w:r w:rsidRPr="009B7FCA">
        <w:rPr>
          <w:spacing w:val="-5"/>
          <w:sz w:val="18"/>
          <w:szCs w:val="18"/>
          <w:lang w:eastAsia="en-US" w:bidi="ar-SA"/>
        </w:rPr>
        <w:t>5</w:t>
      </w:r>
      <w:r w:rsidRPr="009B7FCA">
        <w:rPr>
          <w:spacing w:val="-5"/>
          <w:sz w:val="18"/>
          <w:szCs w:val="18"/>
          <w:lang w:val="en-US" w:eastAsia="en-US" w:bidi="ar-SA"/>
        </w:rPr>
        <w:t>6)876 880,</w:t>
      </w:r>
      <w:r w:rsidRPr="009B7FCA">
        <w:rPr>
          <w:spacing w:val="-5"/>
          <w:sz w:val="18"/>
          <w:szCs w:val="18"/>
          <w:lang w:eastAsia="en-US" w:bidi="ar-SA"/>
        </w:rPr>
        <w:t xml:space="preserve"> </w:t>
      </w:r>
      <w:r w:rsidRPr="009B7FCA">
        <w:rPr>
          <w:spacing w:val="-5"/>
          <w:sz w:val="18"/>
          <w:szCs w:val="18"/>
          <w:lang w:val="en-US" w:eastAsia="en-US" w:bidi="ar-SA"/>
        </w:rPr>
        <w:t xml:space="preserve">Факс: (+359 </w:t>
      </w:r>
      <w:r w:rsidRPr="009B7FCA">
        <w:rPr>
          <w:spacing w:val="-5"/>
          <w:sz w:val="18"/>
          <w:szCs w:val="18"/>
          <w:lang w:eastAsia="en-US" w:bidi="ar-SA"/>
        </w:rPr>
        <w:t>5</w:t>
      </w:r>
      <w:r w:rsidRPr="009B7FCA">
        <w:rPr>
          <w:spacing w:val="-5"/>
          <w:sz w:val="18"/>
          <w:szCs w:val="18"/>
          <w:lang w:val="en-US" w:eastAsia="en-US" w:bidi="ar-SA"/>
        </w:rPr>
        <w:t>6)  876</w:t>
      </w:r>
      <w:r w:rsidRPr="009B7FCA">
        <w:rPr>
          <w:spacing w:val="-5"/>
          <w:sz w:val="18"/>
          <w:szCs w:val="18"/>
          <w:lang w:eastAsia="en-US" w:bidi="ar-SA"/>
        </w:rPr>
        <w:t xml:space="preserve"> </w:t>
      </w:r>
      <w:r w:rsidRPr="009B7FCA">
        <w:rPr>
          <w:spacing w:val="-5"/>
          <w:sz w:val="18"/>
          <w:szCs w:val="18"/>
          <w:lang w:val="en-US" w:eastAsia="en-US" w:bidi="ar-SA"/>
        </w:rPr>
        <w:t xml:space="preserve"> 881</w:t>
      </w:r>
    </w:p>
    <w:p w:rsidR="009B7FCA" w:rsidRPr="009B7FCA" w:rsidRDefault="009B7FCA" w:rsidP="009B7FCA">
      <w:pPr>
        <w:widowControl/>
        <w:tabs>
          <w:tab w:val="left" w:pos="0"/>
        </w:tabs>
        <w:suppressAutoHyphens w:val="0"/>
        <w:autoSpaceDE/>
        <w:ind w:right="-142"/>
        <w:jc w:val="right"/>
        <w:rPr>
          <w:rFonts w:eastAsia="Calibri"/>
          <w:b/>
          <w:sz w:val="24"/>
          <w:szCs w:val="24"/>
          <w:lang w:eastAsia="en-US" w:bidi="ar-SA"/>
        </w:rPr>
      </w:pPr>
    </w:p>
    <w:p w:rsidR="009B7FCA" w:rsidRPr="009B7FCA" w:rsidRDefault="00383676" w:rsidP="009B7FCA">
      <w:pPr>
        <w:widowControl/>
        <w:tabs>
          <w:tab w:val="left" w:pos="0"/>
        </w:tabs>
        <w:suppressAutoHyphens w:val="0"/>
        <w:autoSpaceDE/>
        <w:ind w:right="-22"/>
        <w:jc w:val="right"/>
        <w:rPr>
          <w:rFonts w:eastAsia="Calibri"/>
          <w:b/>
          <w:sz w:val="24"/>
          <w:szCs w:val="24"/>
          <w:lang w:eastAsia="en-US" w:bidi="ar-SA"/>
        </w:rPr>
      </w:pPr>
      <w:r>
        <w:rPr>
          <w:rFonts w:eastAsia="Calibri"/>
          <w:b/>
          <w:sz w:val="24"/>
          <w:szCs w:val="24"/>
          <w:lang w:eastAsia="en-US" w:bidi="ar-SA"/>
        </w:rPr>
        <w:t>Образец</w:t>
      </w:r>
      <w:r w:rsidR="009B7FCA" w:rsidRPr="009B7FCA">
        <w:rPr>
          <w:rFonts w:eastAsia="Calibri"/>
          <w:b/>
          <w:sz w:val="24"/>
          <w:szCs w:val="24"/>
          <w:lang w:eastAsia="en-US" w:bidi="ar-SA"/>
        </w:rPr>
        <w:t xml:space="preserve"> № 1</w:t>
      </w:r>
    </w:p>
    <w:p w:rsidR="009B7FCA" w:rsidRPr="009B7FCA" w:rsidRDefault="009B7FCA" w:rsidP="009B7FCA">
      <w:pPr>
        <w:widowControl/>
        <w:tabs>
          <w:tab w:val="left" w:pos="0"/>
        </w:tabs>
        <w:suppressAutoHyphens w:val="0"/>
        <w:autoSpaceDE/>
        <w:rPr>
          <w:rFonts w:eastAsia="Calibri"/>
          <w:b/>
          <w:sz w:val="24"/>
          <w:szCs w:val="24"/>
          <w:lang w:eastAsia="en-US" w:bidi="ar-SA"/>
        </w:rPr>
      </w:pPr>
    </w:p>
    <w:p w:rsidR="00A82C0D" w:rsidRDefault="009B7FCA" w:rsidP="00A82C0D">
      <w:pPr>
        <w:widowControl/>
        <w:suppressAutoHyphens w:val="0"/>
        <w:autoSpaceDN w:val="0"/>
        <w:rPr>
          <w:rFonts w:eastAsia="Calibri"/>
          <w:b/>
          <w:sz w:val="24"/>
          <w:szCs w:val="24"/>
          <w:lang w:eastAsia="en-US" w:bidi="ar-SA"/>
        </w:rPr>
      </w:pPr>
      <w:r w:rsidRPr="009B7FCA">
        <w:rPr>
          <w:rFonts w:eastAsia="Calibri"/>
          <w:b/>
          <w:sz w:val="24"/>
          <w:szCs w:val="24"/>
          <w:lang w:eastAsia="en-US" w:bidi="ar-SA"/>
        </w:rPr>
        <w:t xml:space="preserve">ДО  </w:t>
      </w:r>
    </w:p>
    <w:p w:rsidR="009B7FCA" w:rsidRPr="00A82C0D" w:rsidRDefault="00A82C0D" w:rsidP="00A82C0D">
      <w:pPr>
        <w:widowControl/>
        <w:suppressAutoHyphens w:val="0"/>
        <w:autoSpaceDN w:val="0"/>
        <w:rPr>
          <w:b/>
          <w:sz w:val="24"/>
          <w:szCs w:val="24"/>
          <w:lang w:eastAsia="bg-BG" w:bidi="ar-SA"/>
        </w:rPr>
      </w:pPr>
      <w:r w:rsidRPr="009B7FCA">
        <w:rPr>
          <w:b/>
          <w:sz w:val="24"/>
          <w:szCs w:val="24"/>
          <w:lang w:eastAsia="bg-BG" w:bidi="ar-SA"/>
        </w:rPr>
        <w:t>ДП „ПРИСТАНИЩНА ИНФРАСТРУКТУРА”</w:t>
      </w:r>
      <w:r w:rsidR="009B7FCA" w:rsidRPr="009B7FCA">
        <w:rPr>
          <w:rFonts w:eastAsia="Calibri"/>
          <w:b/>
          <w:sz w:val="24"/>
          <w:szCs w:val="24"/>
          <w:lang w:eastAsia="en-US" w:bidi="ar-SA"/>
        </w:rPr>
        <w:t xml:space="preserve">                                                          </w:t>
      </w:r>
      <w:r w:rsidR="009B7FCA" w:rsidRPr="009B7FCA">
        <w:rPr>
          <w:rFonts w:eastAsia="Calibri"/>
          <w:b/>
          <w:sz w:val="24"/>
          <w:szCs w:val="24"/>
          <w:lang w:eastAsia="en-US" w:bidi="ar-SA"/>
        </w:rPr>
        <w:tab/>
      </w:r>
      <w:r w:rsidR="009B7FCA" w:rsidRPr="009B7FCA">
        <w:rPr>
          <w:rFonts w:eastAsia="Calibri"/>
          <w:b/>
          <w:sz w:val="24"/>
          <w:szCs w:val="24"/>
          <w:lang w:eastAsia="en-US" w:bidi="ar-SA"/>
        </w:rPr>
        <w:tab/>
        <w:t xml:space="preserve">                                          </w:t>
      </w:r>
    </w:p>
    <w:p w:rsidR="009B7FCA" w:rsidRPr="009B7FCA" w:rsidRDefault="009B7FCA" w:rsidP="009B7FCA">
      <w:pPr>
        <w:widowControl/>
        <w:suppressAutoHyphens w:val="0"/>
        <w:autoSpaceDN w:val="0"/>
        <w:rPr>
          <w:b/>
          <w:sz w:val="24"/>
          <w:szCs w:val="24"/>
          <w:lang w:eastAsia="bg-BG" w:bidi="ar-SA"/>
        </w:rPr>
      </w:pPr>
      <w:r w:rsidRPr="009B7FCA">
        <w:rPr>
          <w:b/>
          <w:sz w:val="24"/>
          <w:szCs w:val="24"/>
          <w:lang w:eastAsia="bg-BG" w:bidi="ar-SA"/>
        </w:rPr>
        <w:t xml:space="preserve">КЛОН-ТЕРИТОРИАЛНО ПОДЕЛЕНИЕ </w:t>
      </w:r>
      <w:r w:rsidR="00A82C0D">
        <w:rPr>
          <w:b/>
          <w:sz w:val="24"/>
          <w:szCs w:val="24"/>
          <w:lang w:eastAsia="bg-BG" w:bidi="ar-SA"/>
        </w:rPr>
        <w:t xml:space="preserve">ПРИСТАНИЩЕ </w:t>
      </w:r>
      <w:r w:rsidRPr="009B7FCA">
        <w:rPr>
          <w:b/>
          <w:sz w:val="24"/>
          <w:szCs w:val="24"/>
          <w:lang w:eastAsia="bg-BG" w:bidi="ar-SA"/>
        </w:rPr>
        <w:t>БУРГАС</w:t>
      </w:r>
    </w:p>
    <w:p w:rsidR="009B7FCA" w:rsidRPr="009B7FCA" w:rsidRDefault="009B7FCA" w:rsidP="009B7FCA">
      <w:pPr>
        <w:widowControl/>
        <w:tabs>
          <w:tab w:val="left" w:pos="6555"/>
        </w:tabs>
        <w:suppressAutoHyphens w:val="0"/>
        <w:autoSpaceDN w:val="0"/>
        <w:adjustRightInd w:val="0"/>
        <w:rPr>
          <w:b/>
          <w:sz w:val="24"/>
          <w:szCs w:val="24"/>
          <w:lang w:eastAsia="bg-BG" w:bidi="ar-SA"/>
        </w:rPr>
      </w:pPr>
      <w:r w:rsidRPr="009B7FCA">
        <w:rPr>
          <w:b/>
          <w:spacing w:val="-5"/>
          <w:sz w:val="24"/>
          <w:szCs w:val="24"/>
          <w:lang w:eastAsia="en-US" w:bidi="ar-SA"/>
        </w:rPr>
        <w:t xml:space="preserve">Бургас </w:t>
      </w:r>
      <w:r w:rsidRPr="009B7FCA">
        <w:rPr>
          <w:b/>
          <w:spacing w:val="-5"/>
          <w:sz w:val="24"/>
          <w:szCs w:val="24"/>
          <w:lang w:val="en-US" w:eastAsia="en-US" w:bidi="ar-SA"/>
        </w:rPr>
        <w:t>8</w:t>
      </w:r>
      <w:r w:rsidRPr="009B7FCA">
        <w:rPr>
          <w:b/>
          <w:spacing w:val="-5"/>
          <w:sz w:val="24"/>
          <w:szCs w:val="24"/>
          <w:lang w:eastAsia="en-US" w:bidi="ar-SA"/>
        </w:rPr>
        <w:t>000</w:t>
      </w:r>
      <w:r w:rsidRPr="009B7FCA">
        <w:rPr>
          <w:b/>
          <w:spacing w:val="-5"/>
          <w:sz w:val="24"/>
          <w:szCs w:val="24"/>
          <w:lang w:val="en-US" w:eastAsia="en-US" w:bidi="ar-SA"/>
        </w:rPr>
        <w:t xml:space="preserve">, </w:t>
      </w:r>
      <w:r w:rsidRPr="009B7FCA">
        <w:rPr>
          <w:b/>
          <w:spacing w:val="-5"/>
          <w:sz w:val="24"/>
          <w:szCs w:val="24"/>
          <w:lang w:eastAsia="en-US" w:bidi="ar-SA"/>
        </w:rPr>
        <w:t>ул</w:t>
      </w:r>
      <w:r w:rsidRPr="009B7FCA">
        <w:rPr>
          <w:b/>
          <w:spacing w:val="-5"/>
          <w:sz w:val="24"/>
          <w:szCs w:val="24"/>
          <w:lang w:val="en-US" w:eastAsia="en-US" w:bidi="ar-SA"/>
        </w:rPr>
        <w:t xml:space="preserve">. </w:t>
      </w:r>
      <w:r w:rsidRPr="009B7FCA">
        <w:rPr>
          <w:b/>
          <w:spacing w:val="-5"/>
          <w:sz w:val="24"/>
          <w:szCs w:val="24"/>
          <w:lang w:eastAsia="en-US" w:bidi="ar-SA"/>
        </w:rPr>
        <w:t>„Княз Ал. Батенберг”</w:t>
      </w:r>
      <w:r w:rsidRPr="009B7FCA">
        <w:rPr>
          <w:b/>
          <w:spacing w:val="-5"/>
          <w:sz w:val="24"/>
          <w:szCs w:val="24"/>
          <w:lang w:val="en-US" w:eastAsia="en-US" w:bidi="ar-SA"/>
        </w:rPr>
        <w:t xml:space="preserve"> № </w:t>
      </w:r>
      <w:r w:rsidRPr="009B7FCA">
        <w:rPr>
          <w:b/>
          <w:spacing w:val="-5"/>
          <w:sz w:val="24"/>
          <w:szCs w:val="24"/>
          <w:lang w:eastAsia="en-US" w:bidi="ar-SA"/>
        </w:rPr>
        <w:t>1</w:t>
      </w:r>
    </w:p>
    <w:p w:rsidR="009B7FCA" w:rsidRPr="009B7FCA" w:rsidRDefault="009B7FCA" w:rsidP="009B7FCA">
      <w:pPr>
        <w:widowControl/>
        <w:tabs>
          <w:tab w:val="left" w:pos="6555"/>
        </w:tabs>
        <w:suppressAutoHyphens w:val="0"/>
        <w:autoSpaceDN w:val="0"/>
        <w:adjustRightInd w:val="0"/>
        <w:ind w:firstLine="540"/>
        <w:rPr>
          <w:b/>
          <w:bCs/>
          <w:sz w:val="24"/>
          <w:szCs w:val="24"/>
          <w:lang w:eastAsia="bg-BG" w:bidi="ar-SA"/>
        </w:rPr>
      </w:pPr>
      <w:r w:rsidRPr="009B7FCA">
        <w:rPr>
          <w:b/>
          <w:bCs/>
          <w:sz w:val="24"/>
          <w:szCs w:val="24"/>
          <w:lang w:eastAsia="bg-BG" w:bidi="ar-SA"/>
        </w:rPr>
        <w:tab/>
      </w:r>
    </w:p>
    <w:p w:rsidR="009B7FCA" w:rsidRPr="009B7FCA" w:rsidRDefault="009B7FCA" w:rsidP="009B7FCA">
      <w:pPr>
        <w:widowControl/>
        <w:suppressAutoHyphens w:val="0"/>
        <w:autoSpaceDN w:val="0"/>
        <w:adjustRightInd w:val="0"/>
        <w:ind w:firstLine="540"/>
        <w:jc w:val="center"/>
        <w:rPr>
          <w:b/>
          <w:bCs/>
          <w:sz w:val="24"/>
          <w:szCs w:val="24"/>
          <w:lang w:eastAsia="bg-BG" w:bidi="ar-SA"/>
        </w:rPr>
      </w:pPr>
    </w:p>
    <w:p w:rsidR="009B7FCA" w:rsidRPr="009B7FCA" w:rsidRDefault="009B7FCA" w:rsidP="009B7FCA">
      <w:pPr>
        <w:widowControl/>
        <w:suppressAutoHyphens w:val="0"/>
        <w:autoSpaceDE/>
        <w:jc w:val="center"/>
        <w:rPr>
          <w:b/>
          <w:caps/>
          <w:position w:val="8"/>
          <w:sz w:val="32"/>
          <w:szCs w:val="32"/>
          <w:lang w:eastAsia="en-US" w:bidi="ar-SA"/>
        </w:rPr>
      </w:pPr>
      <w:r w:rsidRPr="009B7FCA">
        <w:rPr>
          <w:b/>
          <w:caps/>
          <w:position w:val="8"/>
          <w:sz w:val="32"/>
          <w:szCs w:val="32"/>
          <w:lang w:eastAsia="en-US" w:bidi="ar-SA"/>
        </w:rPr>
        <w:t>О Ф Е Р Т А</w:t>
      </w:r>
    </w:p>
    <w:p w:rsidR="009B7FCA" w:rsidRPr="009B7FCA" w:rsidRDefault="009B7FCA" w:rsidP="009B7FCA">
      <w:pPr>
        <w:widowControl/>
        <w:suppressAutoHyphens w:val="0"/>
        <w:autoSpaceDE/>
        <w:jc w:val="center"/>
        <w:rPr>
          <w:b/>
          <w:caps/>
          <w:position w:val="8"/>
          <w:sz w:val="28"/>
          <w:szCs w:val="28"/>
          <w:lang w:eastAsia="en-US" w:bidi="ar-SA"/>
        </w:rPr>
      </w:pPr>
    </w:p>
    <w:p w:rsidR="009B7FCA" w:rsidRPr="009B7FCA" w:rsidRDefault="009B7FCA" w:rsidP="009B7FCA">
      <w:pPr>
        <w:widowControl/>
        <w:suppressAutoHyphens w:val="0"/>
        <w:autoSpaceDE/>
        <w:spacing w:line="20" w:lineRule="atLeast"/>
        <w:jc w:val="center"/>
        <w:outlineLvl w:val="0"/>
        <w:rPr>
          <w:sz w:val="24"/>
          <w:szCs w:val="24"/>
          <w:lang w:eastAsia="en-US" w:bidi="ar-SA"/>
        </w:rPr>
      </w:pPr>
      <w:r w:rsidRPr="009B7FCA">
        <w:rPr>
          <w:sz w:val="24"/>
          <w:szCs w:val="24"/>
          <w:lang w:eastAsia="en-US" w:bidi="ar-SA"/>
        </w:rPr>
        <w:t>за участие в обществена поръчка с предмет:</w:t>
      </w:r>
    </w:p>
    <w:p w:rsidR="00383676" w:rsidRPr="00383676" w:rsidRDefault="00A7270A" w:rsidP="00383676">
      <w:pPr>
        <w:shd w:val="clear" w:color="auto" w:fill="FFFFFF"/>
        <w:tabs>
          <w:tab w:val="left" w:pos="854"/>
        </w:tabs>
        <w:jc w:val="center"/>
        <w:rPr>
          <w:b/>
          <w:caps/>
          <w:sz w:val="24"/>
          <w:szCs w:val="24"/>
        </w:rPr>
      </w:pPr>
      <w:r>
        <w:rPr>
          <w:b/>
          <w:bCs/>
          <w:sz w:val="24"/>
          <w:szCs w:val="24"/>
        </w:rPr>
        <w:t>„</w:t>
      </w:r>
      <w:r w:rsidR="00383676" w:rsidRPr="00383676">
        <w:rPr>
          <w:b/>
          <w:bCs/>
          <w:sz w:val="24"/>
          <w:szCs w:val="24"/>
        </w:rPr>
        <w:t>Доставка на светло-оптични системи, пристанище Бургас”</w:t>
      </w:r>
    </w:p>
    <w:p w:rsidR="009B7FCA" w:rsidRPr="009B7FCA" w:rsidRDefault="009B7FCA" w:rsidP="009B7FCA">
      <w:pPr>
        <w:suppressAutoHyphens w:val="0"/>
        <w:autoSpaceDN w:val="0"/>
        <w:adjustRightInd w:val="0"/>
        <w:jc w:val="center"/>
        <w:rPr>
          <w:b/>
          <w:sz w:val="24"/>
          <w:szCs w:val="24"/>
          <w:lang w:eastAsia="en-US" w:bidi="ar-SA"/>
        </w:rPr>
      </w:pPr>
      <w:r w:rsidRPr="009B7FCA">
        <w:rPr>
          <w:sz w:val="24"/>
          <w:szCs w:val="24"/>
          <w:lang w:eastAsia="en-US" w:bidi="ar-SA"/>
        </w:rPr>
        <w:t xml:space="preserve">по </w:t>
      </w:r>
      <w:r w:rsidR="00383676">
        <w:rPr>
          <w:sz w:val="24"/>
          <w:szCs w:val="24"/>
          <w:lang w:eastAsia="en-US" w:bidi="ar-SA"/>
        </w:rPr>
        <w:t>чл.20, ал.3, т.2</w:t>
      </w:r>
      <w:r w:rsidRPr="009B7FCA">
        <w:rPr>
          <w:sz w:val="24"/>
          <w:szCs w:val="24"/>
          <w:lang w:eastAsia="en-US" w:bidi="ar-SA"/>
        </w:rPr>
        <w:t xml:space="preserve"> от ЗОП, чрез събиране на оферти с обява</w:t>
      </w:r>
    </w:p>
    <w:p w:rsidR="009B7FCA" w:rsidRPr="009B7FCA" w:rsidRDefault="009B7FCA" w:rsidP="009B7FCA">
      <w:pPr>
        <w:widowControl/>
        <w:suppressAutoHyphens w:val="0"/>
        <w:autoSpaceDE/>
        <w:jc w:val="center"/>
        <w:rPr>
          <w:sz w:val="24"/>
          <w:szCs w:val="24"/>
          <w:lang w:eastAsia="en-US" w:bidi="ar-SA"/>
        </w:rPr>
      </w:pPr>
    </w:p>
    <w:p w:rsidR="009B7FCA" w:rsidRPr="009B7FCA" w:rsidRDefault="009B7FCA" w:rsidP="009B7FCA">
      <w:pPr>
        <w:widowControl/>
        <w:suppressAutoHyphens w:val="0"/>
        <w:autoSpaceDE/>
        <w:ind w:firstLine="540"/>
        <w:jc w:val="center"/>
        <w:rPr>
          <w:sz w:val="24"/>
          <w:szCs w:val="24"/>
          <w:lang w:eastAsia="en-US" w:bidi="ar-SA"/>
        </w:rPr>
      </w:pPr>
    </w:p>
    <w:p w:rsidR="009B7FCA" w:rsidRPr="009B7FCA" w:rsidRDefault="009B7FCA" w:rsidP="009B7FCA">
      <w:pPr>
        <w:widowControl/>
        <w:suppressAutoHyphens w:val="0"/>
        <w:autoSpaceDN w:val="0"/>
        <w:adjustRightInd w:val="0"/>
        <w:jc w:val="center"/>
        <w:rPr>
          <w:b/>
          <w:bCs/>
          <w:sz w:val="24"/>
          <w:szCs w:val="24"/>
          <w:lang w:eastAsia="bg-BG" w:bidi="ar-SA"/>
        </w:rPr>
      </w:pPr>
      <w:r w:rsidRPr="009B7FCA">
        <w:rPr>
          <w:b/>
          <w:bCs/>
          <w:sz w:val="24"/>
          <w:szCs w:val="24"/>
          <w:lang w:eastAsia="bg-BG" w:bidi="ar-SA"/>
        </w:rPr>
        <w:t>ОТ УЧАСТНИК: ____________________________________________________________</w:t>
      </w:r>
    </w:p>
    <w:p w:rsidR="009B7FCA" w:rsidRPr="009B7FCA" w:rsidRDefault="009B7FCA" w:rsidP="009B7FCA">
      <w:pPr>
        <w:widowControl/>
        <w:suppressAutoHyphens w:val="0"/>
        <w:autoSpaceDN w:val="0"/>
        <w:adjustRightInd w:val="0"/>
        <w:ind w:firstLine="540"/>
        <w:jc w:val="center"/>
        <w:rPr>
          <w:bCs/>
          <w:i/>
          <w:lang w:eastAsia="bg-BG" w:bidi="ar-SA"/>
        </w:rPr>
      </w:pPr>
      <w:r w:rsidRPr="009B7FCA">
        <w:rPr>
          <w:bCs/>
          <w:i/>
          <w:lang w:eastAsia="bg-BG" w:bidi="ar-SA"/>
        </w:rPr>
        <w:t xml:space="preserve">/посочете фирма/наименованието на участника/. </w:t>
      </w:r>
    </w:p>
    <w:p w:rsidR="009B7FCA" w:rsidRPr="009B7FCA" w:rsidRDefault="009B7FCA" w:rsidP="009B7FCA">
      <w:pPr>
        <w:widowControl/>
        <w:suppressAutoHyphens w:val="0"/>
        <w:autoSpaceDE/>
        <w:ind w:firstLine="540"/>
        <w:jc w:val="both"/>
        <w:rPr>
          <w:sz w:val="24"/>
          <w:szCs w:val="24"/>
          <w:lang w:eastAsia="en-US" w:bidi="ar-SA"/>
        </w:rPr>
      </w:pPr>
    </w:p>
    <w:tbl>
      <w:tblPr>
        <w:tblW w:w="10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08"/>
        <w:gridCol w:w="6480"/>
      </w:tblGrid>
      <w:tr w:rsidR="009B7FCA" w:rsidRPr="009B7FCA" w:rsidTr="00DA5D71">
        <w:trPr>
          <w:jc w:val="center"/>
        </w:trPr>
        <w:tc>
          <w:tcPr>
            <w:tcW w:w="10188" w:type="dxa"/>
            <w:gridSpan w:val="2"/>
            <w:tcBorders>
              <w:top w:val="single" w:sz="4" w:space="0" w:color="auto"/>
            </w:tcBorders>
          </w:tcPr>
          <w:p w:rsidR="009B7FCA" w:rsidRPr="009B7FCA" w:rsidRDefault="009B7FCA" w:rsidP="009B7FCA">
            <w:pPr>
              <w:widowControl/>
              <w:suppressAutoHyphens w:val="0"/>
              <w:autoSpaceDE/>
              <w:ind w:hanging="13"/>
              <w:jc w:val="both"/>
              <w:rPr>
                <w:b/>
                <w:sz w:val="24"/>
                <w:szCs w:val="24"/>
                <w:lang w:eastAsia="en-US" w:bidi="ar-SA"/>
              </w:rPr>
            </w:pPr>
            <w:r w:rsidRPr="009B7FCA">
              <w:rPr>
                <w:b/>
                <w:sz w:val="24"/>
                <w:szCs w:val="24"/>
                <w:lang w:eastAsia="en-US" w:bidi="ar-SA"/>
              </w:rPr>
              <w:t>АДМИНИСТРАТИВНИ СВЕДЕНИЯ:</w:t>
            </w:r>
          </w:p>
        </w:tc>
      </w:tr>
      <w:tr w:rsidR="009B7FCA" w:rsidRPr="009B7FCA" w:rsidTr="00DA5D71">
        <w:trPr>
          <w:jc w:val="center"/>
        </w:trPr>
        <w:tc>
          <w:tcPr>
            <w:tcW w:w="3708" w:type="dxa"/>
          </w:tcPr>
          <w:p w:rsidR="009B7FCA" w:rsidRPr="009B7FCA" w:rsidRDefault="009B7FCA" w:rsidP="009B7FCA">
            <w:pPr>
              <w:widowControl/>
              <w:suppressAutoHyphens w:val="0"/>
              <w:autoSpaceDE/>
              <w:ind w:hanging="13"/>
              <w:jc w:val="both"/>
              <w:rPr>
                <w:sz w:val="24"/>
                <w:szCs w:val="24"/>
                <w:lang w:eastAsia="en-US" w:bidi="ar-SA"/>
              </w:rPr>
            </w:pPr>
            <w:r w:rsidRPr="009B7FCA">
              <w:rPr>
                <w:sz w:val="24"/>
                <w:szCs w:val="24"/>
                <w:lang w:eastAsia="en-US" w:bidi="ar-SA"/>
              </w:rPr>
              <w:t>Седалище и адрес на управление:</w:t>
            </w:r>
          </w:p>
          <w:p w:rsidR="009B7FCA" w:rsidRPr="009B7FCA" w:rsidRDefault="009B7FCA" w:rsidP="009B7FCA">
            <w:pPr>
              <w:widowControl/>
              <w:numPr>
                <w:ilvl w:val="0"/>
                <w:numId w:val="3"/>
              </w:numPr>
              <w:suppressAutoHyphens w:val="0"/>
              <w:autoSpaceDE/>
              <w:ind w:hanging="13"/>
              <w:jc w:val="both"/>
              <w:rPr>
                <w:sz w:val="24"/>
                <w:szCs w:val="24"/>
                <w:lang w:eastAsia="en-US" w:bidi="ar-SA"/>
              </w:rPr>
            </w:pPr>
            <w:r w:rsidRPr="009B7FCA">
              <w:rPr>
                <w:sz w:val="24"/>
                <w:szCs w:val="24"/>
                <w:lang w:eastAsia="en-US" w:bidi="ar-SA"/>
              </w:rPr>
              <w:t>Страна, код, град, община</w:t>
            </w:r>
          </w:p>
          <w:p w:rsidR="009B7FCA" w:rsidRPr="009B7FCA" w:rsidRDefault="009B7FCA" w:rsidP="009B7FCA">
            <w:pPr>
              <w:widowControl/>
              <w:numPr>
                <w:ilvl w:val="0"/>
                <w:numId w:val="3"/>
              </w:numPr>
              <w:suppressAutoHyphens w:val="0"/>
              <w:autoSpaceDE/>
              <w:ind w:hanging="13"/>
              <w:jc w:val="both"/>
              <w:rPr>
                <w:sz w:val="24"/>
                <w:szCs w:val="24"/>
                <w:lang w:eastAsia="en-US" w:bidi="ar-SA"/>
              </w:rPr>
            </w:pPr>
            <w:r w:rsidRPr="009B7FCA">
              <w:rPr>
                <w:sz w:val="24"/>
                <w:szCs w:val="24"/>
                <w:lang w:eastAsia="en-US" w:bidi="ar-SA"/>
              </w:rPr>
              <w:t xml:space="preserve">Квартал, ул., №, </w:t>
            </w:r>
          </w:p>
          <w:p w:rsidR="009B7FCA" w:rsidRPr="009B7FCA" w:rsidRDefault="009B7FCA" w:rsidP="009B7FCA">
            <w:pPr>
              <w:widowControl/>
              <w:numPr>
                <w:ilvl w:val="0"/>
                <w:numId w:val="3"/>
              </w:numPr>
              <w:suppressAutoHyphens w:val="0"/>
              <w:autoSpaceDE/>
              <w:ind w:hanging="13"/>
              <w:jc w:val="both"/>
              <w:rPr>
                <w:sz w:val="24"/>
                <w:szCs w:val="24"/>
                <w:lang w:eastAsia="en-US" w:bidi="ar-SA"/>
              </w:rPr>
            </w:pPr>
            <w:r w:rsidRPr="009B7FCA">
              <w:rPr>
                <w:sz w:val="24"/>
                <w:szCs w:val="24"/>
                <w:lang w:eastAsia="en-US" w:bidi="ar-SA"/>
              </w:rPr>
              <w:t xml:space="preserve">Телефон, факс, </w:t>
            </w:r>
          </w:p>
          <w:p w:rsidR="009B7FCA" w:rsidRPr="009B7FCA" w:rsidRDefault="009B7FCA" w:rsidP="009B7FCA">
            <w:pPr>
              <w:widowControl/>
              <w:numPr>
                <w:ilvl w:val="0"/>
                <w:numId w:val="3"/>
              </w:numPr>
              <w:suppressAutoHyphens w:val="0"/>
              <w:autoSpaceDE/>
              <w:ind w:hanging="13"/>
              <w:jc w:val="both"/>
              <w:rPr>
                <w:sz w:val="24"/>
                <w:szCs w:val="24"/>
                <w:lang w:eastAsia="en-US" w:bidi="ar-SA"/>
              </w:rPr>
            </w:pPr>
            <w:r w:rsidRPr="009B7FCA">
              <w:rPr>
                <w:sz w:val="24"/>
                <w:szCs w:val="24"/>
                <w:lang w:eastAsia="en-US" w:bidi="ar-SA"/>
              </w:rPr>
              <w:t>E-mail:</w:t>
            </w:r>
          </w:p>
        </w:tc>
        <w:tc>
          <w:tcPr>
            <w:tcW w:w="6480" w:type="dxa"/>
          </w:tcPr>
          <w:p w:rsidR="009B7FCA" w:rsidRPr="009B7FCA" w:rsidRDefault="009B7FCA" w:rsidP="009B7FCA">
            <w:pPr>
              <w:widowControl/>
              <w:suppressAutoHyphens w:val="0"/>
              <w:autoSpaceDE/>
              <w:ind w:firstLine="540"/>
              <w:jc w:val="both"/>
              <w:rPr>
                <w:sz w:val="24"/>
                <w:szCs w:val="24"/>
                <w:lang w:eastAsia="en-US" w:bidi="ar-SA"/>
              </w:rPr>
            </w:pPr>
          </w:p>
        </w:tc>
      </w:tr>
      <w:tr w:rsidR="009B7FCA" w:rsidRPr="009B7FCA" w:rsidTr="00DA5D71">
        <w:trPr>
          <w:jc w:val="center"/>
        </w:trPr>
        <w:tc>
          <w:tcPr>
            <w:tcW w:w="3708" w:type="dxa"/>
          </w:tcPr>
          <w:p w:rsidR="009B7FCA" w:rsidRPr="009B7FCA" w:rsidRDefault="009B7FCA" w:rsidP="009B7FCA">
            <w:pPr>
              <w:widowControl/>
              <w:suppressAutoHyphens w:val="0"/>
              <w:autoSpaceDE/>
              <w:ind w:hanging="13"/>
              <w:jc w:val="both"/>
              <w:rPr>
                <w:b/>
                <w:sz w:val="24"/>
                <w:szCs w:val="24"/>
                <w:lang w:eastAsia="en-US" w:bidi="ar-SA"/>
              </w:rPr>
            </w:pPr>
            <w:r w:rsidRPr="009B7FCA">
              <w:rPr>
                <w:b/>
                <w:sz w:val="24"/>
                <w:szCs w:val="24"/>
                <w:lang w:eastAsia="en-US" w:bidi="ar-SA"/>
              </w:rPr>
              <w:t>Единен идентификационен код</w:t>
            </w:r>
          </w:p>
        </w:tc>
        <w:tc>
          <w:tcPr>
            <w:tcW w:w="6480" w:type="dxa"/>
          </w:tcPr>
          <w:p w:rsidR="009B7FCA" w:rsidRPr="009B7FCA" w:rsidRDefault="009B7FCA" w:rsidP="009B7FCA">
            <w:pPr>
              <w:widowControl/>
              <w:suppressAutoHyphens w:val="0"/>
              <w:autoSpaceDE/>
              <w:ind w:firstLine="540"/>
              <w:jc w:val="both"/>
              <w:rPr>
                <w:sz w:val="24"/>
                <w:szCs w:val="24"/>
                <w:lang w:eastAsia="en-US" w:bidi="ar-SA"/>
              </w:rPr>
            </w:pPr>
          </w:p>
        </w:tc>
      </w:tr>
      <w:tr w:rsidR="009B7FCA" w:rsidRPr="009B7FCA" w:rsidTr="00DA5D71">
        <w:trPr>
          <w:jc w:val="center"/>
        </w:trPr>
        <w:tc>
          <w:tcPr>
            <w:tcW w:w="3708" w:type="dxa"/>
          </w:tcPr>
          <w:p w:rsidR="009B7FCA" w:rsidRPr="009B7FCA" w:rsidRDefault="009B7FCA" w:rsidP="009B7FCA">
            <w:pPr>
              <w:widowControl/>
              <w:suppressAutoHyphens w:val="0"/>
              <w:autoSpaceDE/>
              <w:ind w:hanging="13"/>
              <w:jc w:val="both"/>
              <w:rPr>
                <w:b/>
                <w:sz w:val="24"/>
                <w:szCs w:val="24"/>
                <w:lang w:eastAsia="en-US" w:bidi="ar-SA"/>
              </w:rPr>
            </w:pPr>
            <w:r w:rsidRPr="009B7FCA">
              <w:rPr>
                <w:b/>
                <w:sz w:val="24"/>
                <w:szCs w:val="24"/>
                <w:lang w:eastAsia="en-US" w:bidi="ar-SA"/>
              </w:rPr>
              <w:t>БУЛСТАТ</w:t>
            </w:r>
          </w:p>
        </w:tc>
        <w:tc>
          <w:tcPr>
            <w:tcW w:w="6480" w:type="dxa"/>
          </w:tcPr>
          <w:p w:rsidR="009B7FCA" w:rsidRPr="009B7FCA" w:rsidRDefault="009B7FCA" w:rsidP="009B7FCA">
            <w:pPr>
              <w:widowControl/>
              <w:suppressAutoHyphens w:val="0"/>
              <w:autoSpaceDE/>
              <w:ind w:firstLine="540"/>
              <w:jc w:val="both"/>
              <w:rPr>
                <w:sz w:val="24"/>
                <w:szCs w:val="24"/>
                <w:lang w:eastAsia="en-US" w:bidi="ar-SA"/>
              </w:rPr>
            </w:pPr>
          </w:p>
        </w:tc>
      </w:tr>
      <w:tr w:rsidR="009B7FCA" w:rsidRPr="009B7FCA" w:rsidTr="00DA5D71">
        <w:trPr>
          <w:jc w:val="center"/>
        </w:trPr>
        <w:tc>
          <w:tcPr>
            <w:tcW w:w="3708" w:type="dxa"/>
          </w:tcPr>
          <w:p w:rsidR="009B7FCA" w:rsidRPr="009B7FCA" w:rsidRDefault="009B7FCA" w:rsidP="009B7FCA">
            <w:pPr>
              <w:widowControl/>
              <w:suppressAutoHyphens w:val="0"/>
              <w:autoSpaceDE/>
              <w:ind w:hanging="13"/>
              <w:jc w:val="both"/>
              <w:rPr>
                <w:b/>
                <w:sz w:val="24"/>
                <w:szCs w:val="24"/>
                <w:lang w:eastAsia="en-US" w:bidi="ar-SA"/>
              </w:rPr>
            </w:pPr>
            <w:r w:rsidRPr="009B7FCA">
              <w:rPr>
                <w:b/>
                <w:sz w:val="24"/>
                <w:szCs w:val="24"/>
                <w:lang w:eastAsia="en-US" w:bidi="ar-SA"/>
              </w:rPr>
              <w:t>Инд. № по ЗДДС</w:t>
            </w:r>
          </w:p>
        </w:tc>
        <w:tc>
          <w:tcPr>
            <w:tcW w:w="6480" w:type="dxa"/>
          </w:tcPr>
          <w:p w:rsidR="009B7FCA" w:rsidRPr="009B7FCA" w:rsidRDefault="009B7FCA" w:rsidP="009B7FCA">
            <w:pPr>
              <w:widowControl/>
              <w:suppressAutoHyphens w:val="0"/>
              <w:autoSpaceDE/>
              <w:ind w:firstLine="540"/>
              <w:jc w:val="both"/>
              <w:rPr>
                <w:sz w:val="24"/>
                <w:szCs w:val="24"/>
                <w:lang w:eastAsia="en-US" w:bidi="ar-SA"/>
              </w:rPr>
            </w:pPr>
          </w:p>
        </w:tc>
      </w:tr>
      <w:tr w:rsidR="009B7FCA" w:rsidRPr="009B7FCA" w:rsidTr="00DA5D71">
        <w:trPr>
          <w:trHeight w:val="1587"/>
          <w:jc w:val="center"/>
        </w:trPr>
        <w:tc>
          <w:tcPr>
            <w:tcW w:w="3708" w:type="dxa"/>
          </w:tcPr>
          <w:p w:rsidR="009B7FCA" w:rsidRPr="009B7FCA" w:rsidRDefault="009B7FCA" w:rsidP="009B7FCA">
            <w:pPr>
              <w:widowControl/>
              <w:suppressAutoHyphens w:val="0"/>
              <w:autoSpaceDE/>
              <w:ind w:hanging="13"/>
              <w:jc w:val="both"/>
              <w:rPr>
                <w:b/>
                <w:sz w:val="24"/>
                <w:szCs w:val="24"/>
                <w:lang w:eastAsia="en-US" w:bidi="ar-SA"/>
              </w:rPr>
            </w:pPr>
            <w:r w:rsidRPr="009B7FCA">
              <w:rPr>
                <w:b/>
                <w:sz w:val="24"/>
                <w:szCs w:val="24"/>
                <w:lang w:eastAsia="en-US" w:bidi="ar-SA"/>
              </w:rPr>
              <w:t>Банкови сметки</w:t>
            </w:r>
          </w:p>
          <w:p w:rsidR="009B7FCA" w:rsidRPr="009B7FCA" w:rsidRDefault="009B7FCA" w:rsidP="009B7FCA">
            <w:pPr>
              <w:widowControl/>
              <w:suppressAutoHyphens w:val="0"/>
              <w:autoSpaceDE/>
              <w:ind w:hanging="13"/>
              <w:jc w:val="both"/>
              <w:rPr>
                <w:sz w:val="24"/>
                <w:szCs w:val="24"/>
                <w:lang w:eastAsia="en-US" w:bidi="ar-SA"/>
              </w:rPr>
            </w:pPr>
            <w:r w:rsidRPr="009B7FCA">
              <w:rPr>
                <w:sz w:val="24"/>
                <w:szCs w:val="24"/>
                <w:lang w:eastAsia="en-US" w:bidi="ar-SA"/>
              </w:rPr>
              <w:t>Обслужваща банка</w:t>
            </w:r>
          </w:p>
          <w:p w:rsidR="009B7FCA" w:rsidRPr="009B7FCA" w:rsidRDefault="009B7FCA" w:rsidP="009B7FCA">
            <w:pPr>
              <w:widowControl/>
              <w:numPr>
                <w:ilvl w:val="0"/>
                <w:numId w:val="2"/>
              </w:numPr>
              <w:tabs>
                <w:tab w:val="num" w:pos="180"/>
              </w:tabs>
              <w:suppressAutoHyphens w:val="0"/>
              <w:autoSpaceDE/>
              <w:ind w:left="0" w:hanging="13"/>
              <w:jc w:val="both"/>
              <w:rPr>
                <w:sz w:val="24"/>
                <w:szCs w:val="24"/>
                <w:lang w:eastAsia="en-US" w:bidi="ar-SA"/>
              </w:rPr>
            </w:pPr>
            <w:r w:rsidRPr="009B7FCA">
              <w:rPr>
                <w:sz w:val="24"/>
                <w:szCs w:val="24"/>
                <w:lang w:eastAsia="en-US" w:bidi="ar-SA"/>
              </w:rPr>
              <w:t>Град, клон, офис</w:t>
            </w:r>
          </w:p>
          <w:p w:rsidR="009B7FCA" w:rsidRPr="009B7FCA" w:rsidRDefault="009B7FCA" w:rsidP="009B7FCA">
            <w:pPr>
              <w:widowControl/>
              <w:numPr>
                <w:ilvl w:val="0"/>
                <w:numId w:val="2"/>
              </w:numPr>
              <w:tabs>
                <w:tab w:val="num" w:pos="180"/>
              </w:tabs>
              <w:suppressAutoHyphens w:val="0"/>
              <w:autoSpaceDE/>
              <w:ind w:left="0" w:hanging="13"/>
              <w:jc w:val="both"/>
              <w:rPr>
                <w:sz w:val="24"/>
                <w:szCs w:val="24"/>
                <w:lang w:eastAsia="en-US" w:bidi="ar-SA"/>
              </w:rPr>
            </w:pPr>
            <w:r w:rsidRPr="009B7FCA">
              <w:rPr>
                <w:sz w:val="24"/>
                <w:szCs w:val="24"/>
                <w:lang w:eastAsia="en-US" w:bidi="ar-SA"/>
              </w:rPr>
              <w:t>Титуляр на сметката</w:t>
            </w:r>
          </w:p>
          <w:p w:rsidR="009B7FCA" w:rsidRPr="009B7FCA" w:rsidRDefault="009B7FCA" w:rsidP="009B7FCA">
            <w:pPr>
              <w:widowControl/>
              <w:numPr>
                <w:ilvl w:val="0"/>
                <w:numId w:val="2"/>
              </w:numPr>
              <w:tabs>
                <w:tab w:val="num" w:pos="180"/>
              </w:tabs>
              <w:suppressAutoHyphens w:val="0"/>
              <w:autoSpaceDE/>
              <w:ind w:left="0" w:hanging="13"/>
              <w:jc w:val="both"/>
              <w:rPr>
                <w:sz w:val="24"/>
                <w:szCs w:val="24"/>
                <w:lang w:eastAsia="en-US" w:bidi="ar-SA"/>
              </w:rPr>
            </w:pPr>
            <w:r w:rsidRPr="009B7FCA">
              <w:rPr>
                <w:sz w:val="24"/>
                <w:szCs w:val="24"/>
                <w:lang w:eastAsia="en-US" w:bidi="ar-SA"/>
              </w:rPr>
              <w:t>Банкова сметка (IBAN)</w:t>
            </w:r>
          </w:p>
          <w:p w:rsidR="009B7FCA" w:rsidRPr="009B7FCA" w:rsidRDefault="009B7FCA" w:rsidP="009B7FCA">
            <w:pPr>
              <w:widowControl/>
              <w:numPr>
                <w:ilvl w:val="0"/>
                <w:numId w:val="2"/>
              </w:numPr>
              <w:tabs>
                <w:tab w:val="num" w:pos="180"/>
              </w:tabs>
              <w:suppressAutoHyphens w:val="0"/>
              <w:autoSpaceDE/>
              <w:ind w:left="0" w:hanging="13"/>
              <w:jc w:val="both"/>
              <w:rPr>
                <w:sz w:val="24"/>
                <w:szCs w:val="24"/>
                <w:lang w:eastAsia="en-US" w:bidi="ar-SA"/>
              </w:rPr>
            </w:pPr>
            <w:r w:rsidRPr="009B7FCA">
              <w:rPr>
                <w:sz w:val="24"/>
                <w:szCs w:val="24"/>
                <w:lang w:eastAsia="en-US" w:bidi="ar-SA"/>
              </w:rPr>
              <w:t>Банков код (BIC)</w:t>
            </w:r>
          </w:p>
        </w:tc>
        <w:tc>
          <w:tcPr>
            <w:tcW w:w="6480" w:type="dxa"/>
          </w:tcPr>
          <w:p w:rsidR="009B7FCA" w:rsidRPr="009B7FCA" w:rsidRDefault="009B7FCA" w:rsidP="009B7FCA">
            <w:pPr>
              <w:widowControl/>
              <w:suppressAutoHyphens w:val="0"/>
              <w:autoSpaceDE/>
              <w:ind w:firstLine="540"/>
              <w:jc w:val="both"/>
              <w:rPr>
                <w:sz w:val="24"/>
                <w:szCs w:val="24"/>
                <w:lang w:eastAsia="en-US" w:bidi="ar-SA"/>
              </w:rPr>
            </w:pPr>
          </w:p>
        </w:tc>
      </w:tr>
      <w:tr w:rsidR="009B7FCA" w:rsidRPr="009B7FCA" w:rsidTr="00DA5D71">
        <w:trPr>
          <w:jc w:val="center"/>
        </w:trPr>
        <w:tc>
          <w:tcPr>
            <w:tcW w:w="3708" w:type="dxa"/>
          </w:tcPr>
          <w:p w:rsidR="009B7FCA" w:rsidRPr="009B7FCA" w:rsidRDefault="009B7FCA" w:rsidP="009B7FCA">
            <w:pPr>
              <w:widowControl/>
              <w:suppressAutoHyphens w:val="0"/>
              <w:autoSpaceDE/>
              <w:ind w:hanging="13"/>
              <w:jc w:val="both"/>
              <w:rPr>
                <w:b/>
                <w:sz w:val="24"/>
                <w:szCs w:val="24"/>
                <w:lang w:eastAsia="en-US" w:bidi="ar-SA"/>
              </w:rPr>
            </w:pPr>
            <w:r w:rsidRPr="009B7FCA">
              <w:rPr>
                <w:b/>
                <w:sz w:val="24"/>
                <w:szCs w:val="24"/>
                <w:lang w:eastAsia="en-US" w:bidi="ar-SA"/>
              </w:rPr>
              <w:t xml:space="preserve">Данни за подателя </w:t>
            </w:r>
            <w:r w:rsidRPr="009B7FCA">
              <w:rPr>
                <w:sz w:val="24"/>
                <w:szCs w:val="24"/>
                <w:lang w:eastAsia="en-US" w:bidi="ar-SA"/>
              </w:rPr>
              <w:t>/законния представител/ пълномощника</w:t>
            </w:r>
            <w:r w:rsidRPr="009B7FCA">
              <w:rPr>
                <w:b/>
                <w:sz w:val="24"/>
                <w:szCs w:val="24"/>
                <w:lang w:eastAsia="en-US" w:bidi="ar-SA"/>
              </w:rPr>
              <w:t>:</w:t>
            </w:r>
          </w:p>
          <w:p w:rsidR="009B7FCA" w:rsidRPr="009B7FCA" w:rsidRDefault="009B7FCA" w:rsidP="009B7FCA">
            <w:pPr>
              <w:widowControl/>
              <w:numPr>
                <w:ilvl w:val="0"/>
                <w:numId w:val="4"/>
              </w:numPr>
              <w:tabs>
                <w:tab w:val="clear" w:pos="720"/>
                <w:tab w:val="num" w:pos="36"/>
                <w:tab w:val="num" w:pos="180"/>
              </w:tabs>
              <w:suppressAutoHyphens w:val="0"/>
              <w:autoSpaceDE/>
              <w:ind w:hanging="720"/>
              <w:jc w:val="both"/>
              <w:rPr>
                <w:sz w:val="24"/>
                <w:szCs w:val="24"/>
                <w:lang w:eastAsia="en-US" w:bidi="ar-SA"/>
              </w:rPr>
            </w:pPr>
            <w:r w:rsidRPr="009B7FCA">
              <w:rPr>
                <w:sz w:val="24"/>
                <w:szCs w:val="24"/>
                <w:lang w:eastAsia="en-US" w:bidi="ar-SA"/>
              </w:rPr>
              <w:t>Трите имена</w:t>
            </w:r>
          </w:p>
          <w:p w:rsidR="009B7FCA" w:rsidRPr="009B7FCA" w:rsidRDefault="009B7FCA" w:rsidP="009B7FCA">
            <w:pPr>
              <w:widowControl/>
              <w:numPr>
                <w:ilvl w:val="0"/>
                <w:numId w:val="4"/>
              </w:numPr>
              <w:tabs>
                <w:tab w:val="clear" w:pos="720"/>
                <w:tab w:val="num" w:pos="36"/>
                <w:tab w:val="num" w:pos="180"/>
              </w:tabs>
              <w:suppressAutoHyphens w:val="0"/>
              <w:autoSpaceDE/>
              <w:ind w:hanging="720"/>
              <w:jc w:val="both"/>
              <w:rPr>
                <w:sz w:val="24"/>
                <w:szCs w:val="24"/>
                <w:lang w:eastAsia="en-US" w:bidi="ar-SA"/>
              </w:rPr>
            </w:pPr>
            <w:r w:rsidRPr="009B7FCA">
              <w:rPr>
                <w:sz w:val="24"/>
                <w:szCs w:val="24"/>
                <w:lang w:eastAsia="en-US" w:bidi="ar-SA"/>
              </w:rPr>
              <w:t>Л.к. №, дата, изд. от, ЕГН</w:t>
            </w:r>
          </w:p>
          <w:p w:rsidR="009B7FCA" w:rsidRPr="009B7FCA" w:rsidRDefault="009B7FCA" w:rsidP="009B7FCA">
            <w:pPr>
              <w:widowControl/>
              <w:numPr>
                <w:ilvl w:val="0"/>
                <w:numId w:val="4"/>
              </w:numPr>
              <w:tabs>
                <w:tab w:val="clear" w:pos="720"/>
                <w:tab w:val="num" w:pos="36"/>
                <w:tab w:val="num" w:pos="180"/>
              </w:tabs>
              <w:suppressAutoHyphens w:val="0"/>
              <w:autoSpaceDE/>
              <w:ind w:hanging="720"/>
              <w:jc w:val="both"/>
              <w:rPr>
                <w:sz w:val="24"/>
                <w:szCs w:val="24"/>
                <w:lang w:eastAsia="en-US" w:bidi="ar-SA"/>
              </w:rPr>
            </w:pPr>
            <w:r w:rsidRPr="009B7FCA">
              <w:rPr>
                <w:sz w:val="24"/>
                <w:szCs w:val="24"/>
                <w:lang w:eastAsia="en-US" w:bidi="ar-SA"/>
              </w:rPr>
              <w:t>Длъжност</w:t>
            </w:r>
          </w:p>
          <w:p w:rsidR="009B7FCA" w:rsidRPr="009B7FCA" w:rsidRDefault="009B7FCA" w:rsidP="009B7FCA">
            <w:pPr>
              <w:widowControl/>
              <w:numPr>
                <w:ilvl w:val="0"/>
                <w:numId w:val="4"/>
              </w:numPr>
              <w:tabs>
                <w:tab w:val="clear" w:pos="720"/>
                <w:tab w:val="num" w:pos="36"/>
                <w:tab w:val="num" w:pos="180"/>
              </w:tabs>
              <w:suppressAutoHyphens w:val="0"/>
              <w:autoSpaceDE/>
              <w:ind w:hanging="720"/>
              <w:jc w:val="both"/>
              <w:rPr>
                <w:sz w:val="24"/>
                <w:szCs w:val="24"/>
                <w:lang w:eastAsia="en-US" w:bidi="ar-SA"/>
              </w:rPr>
            </w:pPr>
            <w:r w:rsidRPr="009B7FCA">
              <w:rPr>
                <w:sz w:val="24"/>
                <w:szCs w:val="24"/>
                <w:lang w:eastAsia="en-US" w:bidi="ar-SA"/>
              </w:rPr>
              <w:t>Телефон / факс / e-mail:</w:t>
            </w:r>
          </w:p>
        </w:tc>
        <w:tc>
          <w:tcPr>
            <w:tcW w:w="6480" w:type="dxa"/>
          </w:tcPr>
          <w:p w:rsidR="009B7FCA" w:rsidRPr="009B7FCA" w:rsidRDefault="009B7FCA" w:rsidP="009B7FCA">
            <w:pPr>
              <w:widowControl/>
              <w:suppressAutoHyphens w:val="0"/>
              <w:autoSpaceDE/>
              <w:ind w:firstLine="540"/>
              <w:jc w:val="both"/>
              <w:rPr>
                <w:sz w:val="24"/>
                <w:szCs w:val="24"/>
                <w:lang w:eastAsia="en-US" w:bidi="ar-SA"/>
              </w:rPr>
            </w:pPr>
          </w:p>
        </w:tc>
      </w:tr>
    </w:tbl>
    <w:p w:rsidR="000F3C12" w:rsidRDefault="000F3C12" w:rsidP="000F3C12">
      <w:pPr>
        <w:widowControl/>
        <w:suppressAutoHyphens w:val="0"/>
        <w:autoSpaceDE/>
        <w:spacing w:line="20" w:lineRule="atLeast"/>
        <w:jc w:val="both"/>
        <w:outlineLvl w:val="0"/>
        <w:rPr>
          <w:sz w:val="24"/>
          <w:szCs w:val="24"/>
          <w:lang w:eastAsia="en-US" w:bidi="ar-SA"/>
        </w:rPr>
      </w:pPr>
    </w:p>
    <w:p w:rsidR="00383676" w:rsidRPr="00C81FA1" w:rsidRDefault="00383676" w:rsidP="00383676">
      <w:pPr>
        <w:spacing w:before="60"/>
        <w:ind w:firstLine="720"/>
        <w:jc w:val="both"/>
        <w:rPr>
          <w:sz w:val="24"/>
          <w:szCs w:val="24"/>
        </w:rPr>
      </w:pPr>
      <w:r w:rsidRPr="00C81FA1">
        <w:rPr>
          <w:sz w:val="24"/>
          <w:szCs w:val="24"/>
        </w:rPr>
        <w:t>Декларираме, че сме запознати с обявата и условията за участие в обявената от Вас обществена поръчка, които приемаме без възражения.</w:t>
      </w:r>
    </w:p>
    <w:p w:rsidR="00383676" w:rsidRPr="00C81FA1" w:rsidRDefault="00383676" w:rsidP="00383676">
      <w:pPr>
        <w:spacing w:before="60" w:after="60"/>
        <w:ind w:firstLine="567"/>
        <w:jc w:val="both"/>
        <w:rPr>
          <w:sz w:val="24"/>
          <w:szCs w:val="24"/>
        </w:rPr>
      </w:pPr>
      <w:r w:rsidRPr="00C81FA1">
        <w:rPr>
          <w:bCs/>
          <w:sz w:val="24"/>
          <w:szCs w:val="24"/>
        </w:rPr>
        <w:tab/>
      </w:r>
      <w:r w:rsidRPr="00C81FA1">
        <w:rPr>
          <w:sz w:val="24"/>
          <w:szCs w:val="24"/>
        </w:rPr>
        <w:t>Декларираме, че ще сключим писмен договор, който включва всички предложения от офертата ни.</w:t>
      </w:r>
    </w:p>
    <w:p w:rsidR="00213191" w:rsidRDefault="00213191" w:rsidP="00383676">
      <w:pPr>
        <w:pStyle w:val="a6"/>
        <w:spacing w:line="280" w:lineRule="atLeast"/>
        <w:ind w:firstLine="567"/>
        <w:rPr>
          <w:sz w:val="24"/>
          <w:szCs w:val="24"/>
        </w:rPr>
      </w:pPr>
    </w:p>
    <w:p w:rsidR="00213191" w:rsidRDefault="00213191" w:rsidP="00383676">
      <w:pPr>
        <w:pStyle w:val="a6"/>
        <w:spacing w:line="280" w:lineRule="atLeast"/>
        <w:ind w:firstLine="567"/>
        <w:rPr>
          <w:sz w:val="24"/>
          <w:szCs w:val="24"/>
        </w:rPr>
      </w:pPr>
    </w:p>
    <w:p w:rsidR="00383676" w:rsidRPr="00C81FA1" w:rsidRDefault="00383676" w:rsidP="00383676">
      <w:pPr>
        <w:pStyle w:val="a6"/>
        <w:spacing w:line="280" w:lineRule="atLeast"/>
        <w:ind w:firstLine="567"/>
        <w:rPr>
          <w:sz w:val="24"/>
          <w:szCs w:val="24"/>
          <w:lang w:val="en-US"/>
        </w:rPr>
      </w:pPr>
      <w:r w:rsidRPr="00C81FA1">
        <w:rPr>
          <w:sz w:val="24"/>
          <w:szCs w:val="24"/>
        </w:rPr>
        <w:t>Нашата офертата</w:t>
      </w:r>
      <w:r w:rsidRPr="00C81FA1">
        <w:rPr>
          <w:sz w:val="24"/>
          <w:szCs w:val="24"/>
          <w:lang w:val="en-US"/>
        </w:rPr>
        <w:t xml:space="preserve"> </w:t>
      </w:r>
      <w:r w:rsidRPr="00C81FA1">
        <w:rPr>
          <w:sz w:val="24"/>
          <w:szCs w:val="24"/>
        </w:rPr>
        <w:t>съдържа:</w:t>
      </w:r>
    </w:p>
    <w:p w:rsidR="00383676" w:rsidRPr="00ED1346" w:rsidRDefault="00383676" w:rsidP="00383676">
      <w:pPr>
        <w:tabs>
          <w:tab w:val="left" w:pos="432"/>
          <w:tab w:val="left" w:pos="816"/>
        </w:tabs>
        <w:spacing w:line="280" w:lineRule="atLeast"/>
        <w:jc w:val="both"/>
        <w:rPr>
          <w:b/>
          <w:bCs/>
          <w:sz w:val="24"/>
          <w:szCs w:val="24"/>
        </w:rPr>
      </w:pPr>
      <w:r w:rsidRPr="00DC41C5">
        <w:rPr>
          <w:b/>
          <w:bCs/>
        </w:rPr>
        <w:tab/>
      </w:r>
      <w:r w:rsidRPr="00ED1346">
        <w:rPr>
          <w:b/>
          <w:bCs/>
          <w:sz w:val="24"/>
          <w:szCs w:val="24"/>
        </w:rPr>
        <w:t xml:space="preserve">  </w:t>
      </w:r>
      <w:r w:rsidRPr="00ED1346">
        <w:rPr>
          <w:b/>
          <w:bCs/>
          <w:sz w:val="24"/>
          <w:szCs w:val="24"/>
          <w:lang w:val="en-US"/>
        </w:rPr>
        <w:t>I.</w:t>
      </w:r>
      <w:r w:rsidRPr="00ED1346">
        <w:rPr>
          <w:b/>
          <w:bCs/>
          <w:sz w:val="24"/>
          <w:szCs w:val="24"/>
        </w:rPr>
        <w:t xml:space="preserve"> Документи и информация (</w:t>
      </w:r>
      <w:r w:rsidRPr="00ED1346">
        <w:rPr>
          <w:b/>
          <w:sz w:val="24"/>
          <w:szCs w:val="24"/>
        </w:rPr>
        <w:t xml:space="preserve">Информация относно </w:t>
      </w:r>
      <w:r w:rsidRPr="00ED1346">
        <w:rPr>
          <w:b/>
          <w:sz w:val="24"/>
          <w:szCs w:val="24"/>
          <w:lang w:eastAsia="bg-BG"/>
        </w:rPr>
        <w:t>условията, на които следва да отговарят участниците)</w:t>
      </w:r>
    </w:p>
    <w:p w:rsidR="00213191" w:rsidRPr="004C5535" w:rsidRDefault="00213191" w:rsidP="00213191">
      <w:pPr>
        <w:pStyle w:val="Bodytext20"/>
        <w:numPr>
          <w:ilvl w:val="0"/>
          <w:numId w:val="8"/>
        </w:numPr>
        <w:shd w:val="clear" w:color="auto" w:fill="auto"/>
        <w:tabs>
          <w:tab w:val="left" w:pos="283"/>
        </w:tabs>
        <w:spacing w:before="0" w:after="0" w:line="276" w:lineRule="auto"/>
        <w:rPr>
          <w:i/>
        </w:rPr>
      </w:pPr>
      <w:r>
        <w:rPr>
          <w:color w:val="000000"/>
          <w:sz w:val="24"/>
          <w:szCs w:val="24"/>
          <w:lang w:val="bg-BG" w:bidi="bg-BG"/>
        </w:rPr>
        <w:t>Оферта</w:t>
      </w:r>
      <w:r w:rsidRPr="0004731D">
        <w:rPr>
          <w:color w:val="000000"/>
          <w:sz w:val="24"/>
          <w:szCs w:val="24"/>
          <w:lang w:bidi="bg-BG"/>
        </w:rPr>
        <w:t xml:space="preserve"> - </w:t>
      </w:r>
      <w:r w:rsidRPr="004C5535">
        <w:rPr>
          <w:i/>
          <w:color w:val="000000"/>
          <w:sz w:val="24"/>
          <w:szCs w:val="24"/>
          <w:lang w:bidi="bg-BG"/>
        </w:rPr>
        <w:t>Образец № 1</w:t>
      </w:r>
      <w:r>
        <w:rPr>
          <w:i/>
          <w:color w:val="000000"/>
          <w:sz w:val="24"/>
          <w:szCs w:val="24"/>
          <w:lang w:bidi="bg-BG"/>
        </w:rPr>
        <w:t>;</w:t>
      </w:r>
    </w:p>
    <w:p w:rsidR="00213191" w:rsidRPr="00C14D16" w:rsidRDefault="00213191" w:rsidP="00213191">
      <w:pPr>
        <w:pStyle w:val="Bodytext20"/>
        <w:numPr>
          <w:ilvl w:val="0"/>
          <w:numId w:val="8"/>
        </w:numPr>
        <w:shd w:val="clear" w:color="auto" w:fill="auto"/>
        <w:tabs>
          <w:tab w:val="left" w:pos="283"/>
        </w:tabs>
        <w:spacing w:before="0" w:after="0" w:line="276" w:lineRule="auto"/>
        <w:rPr>
          <w:sz w:val="24"/>
          <w:szCs w:val="24"/>
        </w:rPr>
      </w:pPr>
      <w:r w:rsidRPr="00C14D16">
        <w:rPr>
          <w:color w:val="000000"/>
          <w:sz w:val="24"/>
          <w:szCs w:val="24"/>
          <w:lang w:bidi="bg-BG"/>
        </w:rPr>
        <w:t xml:space="preserve">Декларация по чл. 54, ал.1, т. 1- 7 от ЗОП - </w:t>
      </w:r>
      <w:r w:rsidRPr="00C14D16">
        <w:rPr>
          <w:i/>
          <w:color w:val="000000"/>
          <w:sz w:val="24"/>
          <w:szCs w:val="24"/>
          <w:lang w:bidi="bg-BG"/>
        </w:rPr>
        <w:t>Образец № 2</w:t>
      </w:r>
      <w:r w:rsidRPr="00C14D16">
        <w:rPr>
          <w:sz w:val="24"/>
          <w:szCs w:val="24"/>
        </w:rPr>
        <w:t>;</w:t>
      </w:r>
    </w:p>
    <w:p w:rsidR="00213191" w:rsidRPr="00C14D16" w:rsidRDefault="00213191" w:rsidP="00213191">
      <w:pPr>
        <w:pStyle w:val="Bodytext20"/>
        <w:numPr>
          <w:ilvl w:val="0"/>
          <w:numId w:val="8"/>
        </w:numPr>
        <w:shd w:val="clear" w:color="auto" w:fill="auto"/>
        <w:tabs>
          <w:tab w:val="left" w:pos="283"/>
        </w:tabs>
        <w:spacing w:before="0" w:after="0" w:line="276" w:lineRule="auto"/>
        <w:rPr>
          <w:i/>
          <w:sz w:val="24"/>
          <w:szCs w:val="24"/>
        </w:rPr>
      </w:pPr>
      <w:r w:rsidRPr="008440C2">
        <w:rPr>
          <w:sz w:val="24"/>
          <w:szCs w:val="24"/>
          <w:lang w:val="bg-BG"/>
        </w:rPr>
        <w:t>Декларация по чл.</w:t>
      </w:r>
      <w:r>
        <w:rPr>
          <w:sz w:val="24"/>
          <w:szCs w:val="24"/>
          <w:lang w:val="bg-BG"/>
        </w:rPr>
        <w:t xml:space="preserve"> </w:t>
      </w:r>
      <w:r w:rsidRPr="008440C2">
        <w:rPr>
          <w:sz w:val="24"/>
          <w:szCs w:val="24"/>
          <w:lang w:val="bg-BG"/>
        </w:rPr>
        <w:t xml:space="preserve">54, ал.1, т. 3 – 5 от ЗОП – </w:t>
      </w:r>
      <w:r w:rsidRPr="00C14D16">
        <w:rPr>
          <w:i/>
          <w:sz w:val="24"/>
          <w:szCs w:val="24"/>
          <w:lang w:val="bg-BG"/>
        </w:rPr>
        <w:t>Образец № 3</w:t>
      </w:r>
      <w:r>
        <w:rPr>
          <w:i/>
          <w:sz w:val="24"/>
          <w:szCs w:val="24"/>
          <w:lang w:val="bg-BG"/>
        </w:rPr>
        <w:t>;</w:t>
      </w:r>
    </w:p>
    <w:p w:rsidR="00213191" w:rsidRDefault="00213191" w:rsidP="00213191">
      <w:pPr>
        <w:pStyle w:val="Bodytext20"/>
        <w:numPr>
          <w:ilvl w:val="0"/>
          <w:numId w:val="8"/>
        </w:numPr>
        <w:shd w:val="clear" w:color="auto" w:fill="auto"/>
        <w:tabs>
          <w:tab w:val="left" w:pos="298"/>
        </w:tabs>
        <w:spacing w:before="0" w:after="0" w:line="276" w:lineRule="auto"/>
        <w:rPr>
          <w:rStyle w:val="Bodytext2ArialNarrow11pt"/>
          <w:lang w:bidi="ar-SA"/>
        </w:rPr>
      </w:pPr>
      <w:r w:rsidRPr="0004731D">
        <w:rPr>
          <w:color w:val="000000"/>
          <w:sz w:val="24"/>
          <w:szCs w:val="24"/>
          <w:lang w:bidi="bg-BG"/>
        </w:rPr>
        <w:t xml:space="preserve">Декларация по чл. 3, т. 8 от Закона за икономическите и финансовите отношения с дружествата, регистрирани в юрисдикция с преференциален данъчен режим, свързаните с тях лица и техните действителни собственици </w:t>
      </w:r>
      <w:r>
        <w:rPr>
          <w:color w:val="000000"/>
          <w:sz w:val="24"/>
          <w:szCs w:val="24"/>
          <w:lang w:bidi="bg-BG"/>
        </w:rPr>
        <w:t xml:space="preserve">и обстоятелствата </w:t>
      </w:r>
      <w:r w:rsidRPr="0004731D">
        <w:rPr>
          <w:color w:val="000000"/>
          <w:sz w:val="24"/>
          <w:szCs w:val="24"/>
          <w:lang w:bidi="bg-BG"/>
        </w:rPr>
        <w:t xml:space="preserve">- </w:t>
      </w:r>
      <w:r w:rsidRPr="00A7270A">
        <w:rPr>
          <w:i/>
          <w:color w:val="000000"/>
          <w:sz w:val="24"/>
          <w:szCs w:val="24"/>
          <w:lang w:bidi="bg-BG"/>
        </w:rPr>
        <w:t xml:space="preserve">Образец </w:t>
      </w:r>
      <w:r w:rsidRPr="00A7270A">
        <w:rPr>
          <w:rStyle w:val="Bodytext2ArialNarrow11pt"/>
          <w:rFonts w:ascii="Times New Roman" w:hAnsi="Times New Roman" w:cs="Times New Roman"/>
          <w:i/>
          <w:sz w:val="24"/>
          <w:szCs w:val="24"/>
        </w:rPr>
        <w:t>№ 4;</w:t>
      </w:r>
    </w:p>
    <w:p w:rsidR="00213191" w:rsidRPr="00A7270A" w:rsidRDefault="00213191" w:rsidP="00213191">
      <w:pPr>
        <w:pStyle w:val="Bodytext20"/>
        <w:numPr>
          <w:ilvl w:val="0"/>
          <w:numId w:val="8"/>
        </w:numPr>
        <w:shd w:val="clear" w:color="auto" w:fill="auto"/>
        <w:tabs>
          <w:tab w:val="left" w:pos="298"/>
        </w:tabs>
        <w:spacing w:before="0" w:after="0" w:line="276" w:lineRule="auto"/>
        <w:rPr>
          <w:rStyle w:val="Bodytext2ArialNarrow11pt"/>
          <w:rFonts w:ascii="Times New Roman" w:hAnsi="Times New Roman" w:cs="Times New Roman"/>
          <w:i/>
          <w:sz w:val="24"/>
          <w:szCs w:val="24"/>
          <w:lang w:bidi="ar-SA"/>
        </w:rPr>
      </w:pPr>
      <w:r w:rsidRPr="00213191">
        <w:rPr>
          <w:sz w:val="24"/>
          <w:szCs w:val="24"/>
          <w:lang w:val="bg-BG"/>
        </w:rPr>
        <w:t xml:space="preserve">Декларация за отсъствие на обстоятелства </w:t>
      </w:r>
      <w:r w:rsidRPr="00213191">
        <w:rPr>
          <w:sz w:val="24"/>
          <w:szCs w:val="24"/>
        </w:rPr>
        <w:t>по чл.69 от ЗПКОНПИ</w:t>
      </w:r>
      <w:r w:rsidRPr="00213191">
        <w:rPr>
          <w:rStyle w:val="Bodytext2ArialNarrow11pt"/>
          <w:rFonts w:ascii="Times New Roman" w:hAnsi="Times New Roman" w:cs="Times New Roman"/>
          <w:lang w:bidi="ar-SA"/>
        </w:rPr>
        <w:t xml:space="preserve"> – </w:t>
      </w:r>
      <w:r w:rsidRPr="00A7270A">
        <w:rPr>
          <w:rStyle w:val="Bodytext2ArialNarrow11pt"/>
          <w:rFonts w:ascii="Times New Roman" w:hAnsi="Times New Roman" w:cs="Times New Roman"/>
          <w:i/>
          <w:sz w:val="24"/>
          <w:szCs w:val="24"/>
          <w:lang w:bidi="ar-SA"/>
        </w:rPr>
        <w:t>Образец № 5</w:t>
      </w:r>
    </w:p>
    <w:p w:rsidR="00213191" w:rsidRPr="00213191" w:rsidRDefault="00213191" w:rsidP="00213191">
      <w:pPr>
        <w:pStyle w:val="Bodytext20"/>
        <w:numPr>
          <w:ilvl w:val="0"/>
          <w:numId w:val="8"/>
        </w:numPr>
        <w:shd w:val="clear" w:color="auto" w:fill="auto"/>
        <w:tabs>
          <w:tab w:val="left" w:pos="298"/>
        </w:tabs>
        <w:spacing w:before="0" w:after="0" w:line="276" w:lineRule="auto"/>
        <w:rPr>
          <w:rStyle w:val="Bodytext2ArialNarrow11pt"/>
          <w:rFonts w:ascii="Times New Roman" w:hAnsi="Times New Roman" w:cs="Times New Roman"/>
          <w:lang w:bidi="ar-SA"/>
        </w:rPr>
      </w:pPr>
      <w:r w:rsidRPr="00213191">
        <w:rPr>
          <w:rStyle w:val="Bodytext2ArialNarrow11pt"/>
          <w:rFonts w:ascii="Times New Roman" w:hAnsi="Times New Roman" w:cs="Times New Roman"/>
          <w:sz w:val="24"/>
          <w:szCs w:val="24"/>
        </w:rPr>
        <w:t xml:space="preserve">Списък на доставките - </w:t>
      </w:r>
      <w:r w:rsidRPr="00213191">
        <w:rPr>
          <w:rStyle w:val="Bodytext2ArialNarrow11pt"/>
          <w:rFonts w:ascii="Times New Roman" w:hAnsi="Times New Roman" w:cs="Times New Roman"/>
          <w:i/>
          <w:sz w:val="24"/>
          <w:szCs w:val="24"/>
        </w:rPr>
        <w:t xml:space="preserve">Образец </w:t>
      </w:r>
      <w:r w:rsidRPr="00213191">
        <w:rPr>
          <w:i/>
          <w:color w:val="000000"/>
          <w:sz w:val="24"/>
          <w:szCs w:val="24"/>
          <w:lang w:bidi="bg-BG"/>
        </w:rPr>
        <w:t xml:space="preserve">№ </w:t>
      </w:r>
      <w:r w:rsidRPr="00213191">
        <w:rPr>
          <w:i/>
          <w:color w:val="000000"/>
          <w:sz w:val="24"/>
          <w:szCs w:val="24"/>
          <w:lang w:val="bg-BG" w:bidi="bg-BG"/>
        </w:rPr>
        <w:t>6</w:t>
      </w:r>
      <w:r w:rsidRPr="00213191">
        <w:rPr>
          <w:rStyle w:val="Bodytext2ArialNarrow11pt"/>
          <w:rFonts w:ascii="Times New Roman" w:hAnsi="Times New Roman" w:cs="Times New Roman"/>
          <w:lang w:bidi="ar-SA"/>
        </w:rPr>
        <w:t>;</w:t>
      </w:r>
    </w:p>
    <w:p w:rsidR="00213191" w:rsidRPr="00213191" w:rsidRDefault="00213191" w:rsidP="00213191">
      <w:pPr>
        <w:pStyle w:val="Bodytext20"/>
        <w:numPr>
          <w:ilvl w:val="0"/>
          <w:numId w:val="8"/>
        </w:numPr>
        <w:shd w:val="clear" w:color="auto" w:fill="auto"/>
        <w:tabs>
          <w:tab w:val="left" w:pos="298"/>
        </w:tabs>
        <w:spacing w:before="0" w:after="0" w:line="276" w:lineRule="auto"/>
        <w:rPr>
          <w:rStyle w:val="Bodytext2ArialNarrow11pt"/>
          <w:rFonts w:ascii="Times New Roman" w:hAnsi="Times New Roman" w:cs="Times New Roman"/>
          <w:sz w:val="24"/>
          <w:szCs w:val="24"/>
          <w:lang w:bidi="ar-SA"/>
        </w:rPr>
      </w:pPr>
      <w:r w:rsidRPr="00213191">
        <w:rPr>
          <w:rStyle w:val="Bodytext2ArialNarrow11pt"/>
          <w:rFonts w:ascii="Times New Roman" w:hAnsi="Times New Roman" w:cs="Times New Roman"/>
          <w:sz w:val="24"/>
          <w:szCs w:val="24"/>
          <w:lang w:bidi="ar-SA"/>
        </w:rPr>
        <w:t xml:space="preserve">Декларация за </w:t>
      </w:r>
      <w:r w:rsidRPr="00213191">
        <w:rPr>
          <w:color w:val="000000"/>
          <w:sz w:val="24"/>
          <w:szCs w:val="24"/>
          <w:shd w:val="clear" w:color="auto" w:fill="FFFFFF"/>
          <w:lang w:val="bg-BG" w:eastAsia="bg-BG" w:bidi="bg-BG"/>
        </w:rPr>
        <w:t>прилагане на системи за управление на качеството и системи или стандарти за опазване на околната среда</w:t>
      </w:r>
      <w:r w:rsidRPr="00213191">
        <w:rPr>
          <w:rStyle w:val="Bodytext2ArialNarrow11pt"/>
          <w:rFonts w:ascii="Times New Roman" w:hAnsi="Times New Roman" w:cs="Times New Roman"/>
          <w:sz w:val="24"/>
          <w:szCs w:val="24"/>
          <w:lang w:bidi="ar-SA"/>
        </w:rPr>
        <w:t xml:space="preserve"> – </w:t>
      </w:r>
      <w:r w:rsidRPr="00213191">
        <w:rPr>
          <w:rStyle w:val="Bodytext2ArialNarrow11pt"/>
          <w:rFonts w:ascii="Times New Roman" w:hAnsi="Times New Roman" w:cs="Times New Roman"/>
          <w:i/>
          <w:sz w:val="24"/>
          <w:szCs w:val="24"/>
          <w:lang w:bidi="ar-SA"/>
        </w:rPr>
        <w:t>Образец № 7</w:t>
      </w:r>
      <w:r w:rsidRPr="00213191">
        <w:rPr>
          <w:rStyle w:val="Bodytext2ArialNarrow11pt"/>
          <w:rFonts w:ascii="Times New Roman" w:hAnsi="Times New Roman" w:cs="Times New Roman"/>
          <w:sz w:val="24"/>
          <w:szCs w:val="24"/>
          <w:lang w:bidi="ar-SA"/>
        </w:rPr>
        <w:t>;</w:t>
      </w:r>
    </w:p>
    <w:p w:rsidR="00213191" w:rsidRPr="0002787A" w:rsidRDefault="00213191" w:rsidP="00213191">
      <w:pPr>
        <w:pStyle w:val="Bodytext20"/>
        <w:numPr>
          <w:ilvl w:val="0"/>
          <w:numId w:val="8"/>
        </w:numPr>
        <w:shd w:val="clear" w:color="auto" w:fill="auto"/>
        <w:tabs>
          <w:tab w:val="left" w:pos="298"/>
        </w:tabs>
        <w:spacing w:before="0" w:after="0" w:line="276" w:lineRule="auto"/>
      </w:pPr>
      <w:r w:rsidRPr="0004731D">
        <w:rPr>
          <w:sz w:val="24"/>
          <w:szCs w:val="24"/>
        </w:rPr>
        <w:t>Документи за доказване на пр</w:t>
      </w:r>
      <w:r>
        <w:rPr>
          <w:sz w:val="24"/>
          <w:szCs w:val="24"/>
        </w:rPr>
        <w:t xml:space="preserve">едприетите мерки за надеждност - </w:t>
      </w:r>
      <w:r w:rsidRPr="0004731D">
        <w:rPr>
          <w:sz w:val="24"/>
          <w:szCs w:val="24"/>
        </w:rPr>
        <w:t>когато е приложимо</w:t>
      </w:r>
      <w:r>
        <w:t>;</w:t>
      </w:r>
    </w:p>
    <w:p w:rsidR="00213191" w:rsidRPr="0004731D" w:rsidRDefault="00213191" w:rsidP="00213191">
      <w:pPr>
        <w:pStyle w:val="Bodytext20"/>
        <w:numPr>
          <w:ilvl w:val="0"/>
          <w:numId w:val="8"/>
        </w:numPr>
        <w:shd w:val="clear" w:color="auto" w:fill="auto"/>
        <w:tabs>
          <w:tab w:val="left" w:pos="302"/>
        </w:tabs>
        <w:spacing w:before="0" w:after="0" w:line="276" w:lineRule="auto"/>
      </w:pPr>
      <w:r w:rsidRPr="0004731D">
        <w:rPr>
          <w:color w:val="000000"/>
          <w:sz w:val="24"/>
          <w:szCs w:val="24"/>
          <w:lang w:bidi="bg-BG"/>
        </w:rPr>
        <w:t>Оригинал или копие на документ - учредителен акт, договор, споразумение или друг приложим документ, от който да е видно правното основание за създаване на обединението - при участник Обединение</w:t>
      </w:r>
      <w:r>
        <w:rPr>
          <w:color w:val="000000"/>
          <w:sz w:val="24"/>
          <w:szCs w:val="24"/>
          <w:lang w:bidi="bg-BG"/>
        </w:rPr>
        <w:t xml:space="preserve"> </w:t>
      </w:r>
      <w:r>
        <w:rPr>
          <w:sz w:val="24"/>
          <w:szCs w:val="24"/>
        </w:rPr>
        <w:t xml:space="preserve">- </w:t>
      </w:r>
      <w:r w:rsidRPr="0004731D">
        <w:rPr>
          <w:sz w:val="24"/>
          <w:szCs w:val="24"/>
        </w:rPr>
        <w:t>когато е приложимо</w:t>
      </w:r>
      <w:r>
        <w:rPr>
          <w:sz w:val="24"/>
          <w:szCs w:val="24"/>
        </w:rPr>
        <w:t>;</w:t>
      </w:r>
    </w:p>
    <w:p w:rsidR="00213191" w:rsidRDefault="00213191" w:rsidP="00515DAB">
      <w:pPr>
        <w:pStyle w:val="Bodytext20"/>
        <w:numPr>
          <w:ilvl w:val="0"/>
          <w:numId w:val="8"/>
        </w:numPr>
        <w:shd w:val="clear" w:color="auto" w:fill="auto"/>
        <w:tabs>
          <w:tab w:val="left" w:pos="284"/>
          <w:tab w:val="left" w:pos="426"/>
          <w:tab w:val="left" w:pos="567"/>
        </w:tabs>
        <w:spacing w:before="0" w:after="0" w:line="276" w:lineRule="auto"/>
      </w:pPr>
      <w:r w:rsidRPr="0004731D">
        <w:rPr>
          <w:color w:val="000000"/>
          <w:sz w:val="24"/>
          <w:szCs w:val="24"/>
          <w:lang w:bidi="bg-BG"/>
        </w:rPr>
        <w:t xml:space="preserve">Декларация по чл. 65, ал. 3 от ЗОП - </w:t>
      </w:r>
      <w:r w:rsidRPr="004C5535">
        <w:rPr>
          <w:i/>
          <w:color w:val="000000"/>
          <w:sz w:val="24"/>
          <w:szCs w:val="24"/>
          <w:lang w:bidi="bg-BG"/>
        </w:rPr>
        <w:t xml:space="preserve">Образец № </w:t>
      </w:r>
      <w:r>
        <w:rPr>
          <w:i/>
          <w:color w:val="000000"/>
          <w:sz w:val="24"/>
          <w:szCs w:val="24"/>
          <w:lang w:val="bg-BG" w:bidi="bg-BG"/>
        </w:rPr>
        <w:t>8</w:t>
      </w:r>
      <w:r>
        <w:rPr>
          <w:color w:val="000000"/>
          <w:sz w:val="24"/>
          <w:szCs w:val="24"/>
          <w:lang w:val="bg-BG" w:bidi="bg-BG"/>
        </w:rPr>
        <w:t xml:space="preserve"> </w:t>
      </w:r>
      <w:r w:rsidRPr="0004731D">
        <w:rPr>
          <w:color w:val="000000"/>
          <w:sz w:val="24"/>
          <w:szCs w:val="24"/>
          <w:lang w:bidi="bg-BG"/>
        </w:rPr>
        <w:t>-</w:t>
      </w:r>
      <w:r>
        <w:rPr>
          <w:color w:val="000000"/>
          <w:sz w:val="24"/>
          <w:szCs w:val="24"/>
          <w:lang w:bidi="bg-BG"/>
        </w:rPr>
        <w:t xml:space="preserve"> </w:t>
      </w:r>
      <w:r w:rsidRPr="0004731D">
        <w:rPr>
          <w:color w:val="000000"/>
          <w:sz w:val="24"/>
          <w:szCs w:val="24"/>
          <w:lang w:bidi="bg-BG"/>
        </w:rPr>
        <w:t>когато е приложимо</w:t>
      </w:r>
      <w:bookmarkStart w:id="0" w:name="bookmark7"/>
      <w:r>
        <w:t>;</w:t>
      </w:r>
    </w:p>
    <w:p w:rsidR="00213191" w:rsidRDefault="00515DAB" w:rsidP="00213191">
      <w:pPr>
        <w:pStyle w:val="Bodytext20"/>
        <w:shd w:val="clear" w:color="auto" w:fill="auto"/>
        <w:tabs>
          <w:tab w:val="left" w:pos="298"/>
        </w:tabs>
        <w:spacing w:before="0" w:after="0" w:line="276" w:lineRule="auto"/>
      </w:pPr>
      <w:r>
        <w:rPr>
          <w:color w:val="000000"/>
          <w:sz w:val="24"/>
          <w:szCs w:val="24"/>
          <w:lang w:val="bg-BG" w:bidi="bg-BG"/>
        </w:rPr>
        <w:t>11</w:t>
      </w:r>
      <w:r w:rsidR="00213191">
        <w:rPr>
          <w:color w:val="000000"/>
          <w:sz w:val="24"/>
          <w:szCs w:val="24"/>
          <w:lang w:bidi="bg-BG"/>
        </w:rPr>
        <w:t xml:space="preserve">. </w:t>
      </w:r>
      <w:r w:rsidR="00213191" w:rsidRPr="00474100">
        <w:rPr>
          <w:color w:val="000000"/>
          <w:sz w:val="24"/>
          <w:szCs w:val="24"/>
          <w:lang w:bidi="bg-BG"/>
        </w:rPr>
        <w:t>Декларация за ползване на подизпълнители</w:t>
      </w:r>
      <w:r w:rsidR="00213191" w:rsidRPr="00474100">
        <w:rPr>
          <w:sz w:val="24"/>
          <w:szCs w:val="24"/>
        </w:rPr>
        <w:t xml:space="preserve"> -</w:t>
      </w:r>
      <w:r w:rsidR="00213191" w:rsidRPr="00474100">
        <w:rPr>
          <w:color w:val="000000"/>
          <w:sz w:val="24"/>
          <w:szCs w:val="24"/>
          <w:lang w:bidi="bg-BG"/>
        </w:rPr>
        <w:t xml:space="preserve"> </w:t>
      </w:r>
      <w:r w:rsidR="00213191" w:rsidRPr="004C5535">
        <w:rPr>
          <w:i/>
          <w:color w:val="000000"/>
          <w:sz w:val="24"/>
          <w:szCs w:val="24"/>
          <w:lang w:bidi="bg-BG"/>
        </w:rPr>
        <w:t xml:space="preserve">Образец № </w:t>
      </w:r>
      <w:r w:rsidR="00213191">
        <w:rPr>
          <w:i/>
          <w:color w:val="000000"/>
          <w:sz w:val="24"/>
          <w:szCs w:val="24"/>
          <w:lang w:val="bg-BG" w:bidi="bg-BG"/>
        </w:rPr>
        <w:t>9</w:t>
      </w:r>
      <w:r w:rsidR="00213191" w:rsidRPr="00474100">
        <w:rPr>
          <w:color w:val="000000"/>
          <w:sz w:val="24"/>
          <w:szCs w:val="24"/>
          <w:lang w:bidi="bg-BG"/>
        </w:rPr>
        <w:t xml:space="preserve"> -</w:t>
      </w:r>
      <w:r w:rsidR="00213191">
        <w:rPr>
          <w:color w:val="000000"/>
          <w:sz w:val="24"/>
          <w:szCs w:val="24"/>
          <w:lang w:bidi="bg-BG"/>
        </w:rPr>
        <w:t xml:space="preserve"> </w:t>
      </w:r>
      <w:r w:rsidR="00213191" w:rsidRPr="00474100">
        <w:rPr>
          <w:color w:val="000000"/>
          <w:sz w:val="24"/>
          <w:szCs w:val="24"/>
          <w:lang w:bidi="bg-BG"/>
        </w:rPr>
        <w:t>когато е приложимо</w:t>
      </w:r>
      <w:r w:rsidR="00213191">
        <w:rPr>
          <w:color w:val="000000"/>
          <w:sz w:val="24"/>
          <w:szCs w:val="24"/>
          <w:lang w:bidi="bg-BG"/>
        </w:rPr>
        <w:t>;</w:t>
      </w:r>
    </w:p>
    <w:p w:rsidR="009B4545" w:rsidRPr="009B4545" w:rsidRDefault="00515DAB" w:rsidP="00213191">
      <w:pPr>
        <w:pStyle w:val="Bodytext20"/>
        <w:shd w:val="clear" w:color="auto" w:fill="auto"/>
        <w:tabs>
          <w:tab w:val="left" w:pos="298"/>
        </w:tabs>
        <w:spacing w:before="0" w:after="0" w:line="276" w:lineRule="auto"/>
        <w:rPr>
          <w:color w:val="000000"/>
          <w:sz w:val="24"/>
          <w:szCs w:val="24"/>
          <w:lang w:val="bg-BG" w:bidi="bg-BG"/>
        </w:rPr>
      </w:pPr>
      <w:r>
        <w:rPr>
          <w:color w:val="000000"/>
          <w:sz w:val="24"/>
          <w:szCs w:val="24"/>
          <w:lang w:val="bg-BG" w:bidi="bg-BG"/>
        </w:rPr>
        <w:t>12</w:t>
      </w:r>
      <w:r w:rsidR="00213191">
        <w:rPr>
          <w:color w:val="000000"/>
          <w:sz w:val="24"/>
          <w:szCs w:val="24"/>
          <w:lang w:bidi="bg-BG"/>
        </w:rPr>
        <w:t xml:space="preserve">. </w:t>
      </w:r>
      <w:r w:rsidR="00213191" w:rsidRPr="00474100">
        <w:rPr>
          <w:color w:val="000000"/>
          <w:sz w:val="24"/>
          <w:szCs w:val="24"/>
          <w:lang w:bidi="bg-BG"/>
        </w:rPr>
        <w:t xml:space="preserve">Декларация за съгласие за участие като подизпълнител - </w:t>
      </w:r>
      <w:r w:rsidR="00213191" w:rsidRPr="004C5535">
        <w:rPr>
          <w:i/>
          <w:color w:val="000000"/>
          <w:sz w:val="24"/>
          <w:szCs w:val="24"/>
          <w:lang w:bidi="bg-BG"/>
        </w:rPr>
        <w:t>Образец №</w:t>
      </w:r>
      <w:r w:rsidR="00213191">
        <w:rPr>
          <w:i/>
          <w:color w:val="000000"/>
          <w:sz w:val="24"/>
          <w:szCs w:val="24"/>
          <w:lang w:val="bg-BG" w:bidi="bg-BG"/>
        </w:rPr>
        <w:t xml:space="preserve"> 10</w:t>
      </w:r>
      <w:r w:rsidR="00213191">
        <w:rPr>
          <w:color w:val="000000"/>
          <w:sz w:val="24"/>
          <w:szCs w:val="24"/>
          <w:lang w:bidi="bg-BG"/>
        </w:rPr>
        <w:t xml:space="preserve"> </w:t>
      </w:r>
      <w:r w:rsidR="00213191" w:rsidRPr="00474100">
        <w:rPr>
          <w:color w:val="000000"/>
          <w:sz w:val="24"/>
          <w:szCs w:val="24"/>
          <w:lang w:bidi="bg-BG"/>
        </w:rPr>
        <w:t>-</w:t>
      </w:r>
      <w:r w:rsidR="00213191">
        <w:rPr>
          <w:color w:val="000000"/>
          <w:sz w:val="24"/>
          <w:szCs w:val="24"/>
          <w:lang w:bidi="bg-BG"/>
        </w:rPr>
        <w:t xml:space="preserve"> </w:t>
      </w:r>
      <w:r w:rsidR="00213191" w:rsidRPr="00474100">
        <w:rPr>
          <w:color w:val="000000"/>
          <w:sz w:val="24"/>
          <w:szCs w:val="24"/>
          <w:lang w:bidi="bg-BG"/>
        </w:rPr>
        <w:t xml:space="preserve">когато е </w:t>
      </w:r>
      <w:r w:rsidR="00213191" w:rsidRPr="00E645E7">
        <w:rPr>
          <w:color w:val="000000"/>
          <w:sz w:val="24"/>
          <w:szCs w:val="24"/>
          <w:lang w:bidi="bg-BG"/>
        </w:rPr>
        <w:t>приложимо</w:t>
      </w:r>
      <w:bookmarkEnd w:id="0"/>
      <w:r w:rsidR="00213191" w:rsidRPr="00E645E7">
        <w:rPr>
          <w:color w:val="000000"/>
          <w:sz w:val="24"/>
          <w:szCs w:val="24"/>
          <w:lang w:bidi="bg-BG"/>
        </w:rPr>
        <w:t>;</w:t>
      </w:r>
    </w:p>
    <w:p w:rsidR="00C749C4" w:rsidRDefault="00C749C4" w:rsidP="00213191">
      <w:pPr>
        <w:pStyle w:val="Bodytext20"/>
        <w:shd w:val="clear" w:color="auto" w:fill="auto"/>
        <w:tabs>
          <w:tab w:val="left" w:pos="298"/>
        </w:tabs>
        <w:spacing w:before="0" w:after="0" w:line="276" w:lineRule="auto"/>
        <w:rPr>
          <w:i/>
          <w:color w:val="000000"/>
          <w:sz w:val="24"/>
          <w:szCs w:val="24"/>
          <w:lang w:val="bg-BG" w:bidi="bg-BG"/>
        </w:rPr>
      </w:pPr>
      <w:r>
        <w:rPr>
          <w:color w:val="000000"/>
          <w:sz w:val="24"/>
          <w:szCs w:val="24"/>
          <w:lang w:val="bg-BG" w:bidi="bg-BG"/>
        </w:rPr>
        <w:t xml:space="preserve">15. </w:t>
      </w:r>
      <w:r w:rsidRPr="00C749C4">
        <w:rPr>
          <w:color w:val="000000"/>
          <w:sz w:val="24"/>
          <w:szCs w:val="24"/>
          <w:lang w:val="bg-BG" w:bidi="bg-BG"/>
        </w:rPr>
        <w:t>Декларация по чл. 101, ал.11 от ЗОП</w:t>
      </w:r>
      <w:r w:rsidR="009B1515">
        <w:rPr>
          <w:color w:val="000000"/>
          <w:sz w:val="24"/>
          <w:szCs w:val="24"/>
          <w:lang w:val="bg-BG" w:bidi="bg-BG"/>
        </w:rPr>
        <w:t xml:space="preserve"> -</w:t>
      </w:r>
      <w:r w:rsidRPr="00C749C4">
        <w:rPr>
          <w:color w:val="000000"/>
          <w:sz w:val="24"/>
          <w:szCs w:val="24"/>
          <w:lang w:val="bg-BG" w:bidi="bg-BG"/>
        </w:rPr>
        <w:t xml:space="preserve"> </w:t>
      </w:r>
      <w:r w:rsidRPr="00C749C4">
        <w:rPr>
          <w:i/>
          <w:color w:val="000000"/>
          <w:sz w:val="24"/>
          <w:szCs w:val="24"/>
          <w:lang w:val="bg-BG" w:bidi="bg-BG"/>
        </w:rPr>
        <w:t>Образец № 1</w:t>
      </w:r>
      <w:r w:rsidR="00300CA2">
        <w:rPr>
          <w:i/>
          <w:color w:val="000000"/>
          <w:sz w:val="24"/>
          <w:szCs w:val="24"/>
          <w:lang w:val="bg-BG" w:bidi="bg-BG"/>
        </w:rPr>
        <w:t>1</w:t>
      </w:r>
    </w:p>
    <w:p w:rsidR="009B1515" w:rsidRDefault="009B1515" w:rsidP="00213191">
      <w:pPr>
        <w:pStyle w:val="Bodytext20"/>
        <w:shd w:val="clear" w:color="auto" w:fill="auto"/>
        <w:tabs>
          <w:tab w:val="left" w:pos="298"/>
        </w:tabs>
        <w:spacing w:before="0" w:after="0" w:line="276" w:lineRule="auto"/>
        <w:rPr>
          <w:i/>
          <w:color w:val="000000"/>
          <w:sz w:val="24"/>
          <w:szCs w:val="24"/>
          <w:lang w:val="bg-BG" w:bidi="bg-BG"/>
        </w:rPr>
      </w:pPr>
      <w:r w:rsidRPr="009B1515">
        <w:rPr>
          <w:color w:val="000000"/>
          <w:sz w:val="24"/>
          <w:szCs w:val="24"/>
          <w:lang w:val="bg-BG" w:bidi="bg-BG"/>
        </w:rPr>
        <w:t>16. Декларация по по чл. 59 от ЗМИП</w:t>
      </w:r>
      <w:r>
        <w:rPr>
          <w:color w:val="000000"/>
          <w:sz w:val="24"/>
          <w:szCs w:val="24"/>
          <w:lang w:val="bg-BG" w:bidi="bg-BG"/>
        </w:rPr>
        <w:t xml:space="preserve"> -</w:t>
      </w:r>
      <w:r w:rsidRPr="009B1515">
        <w:rPr>
          <w:i/>
          <w:color w:val="000000"/>
          <w:sz w:val="24"/>
          <w:szCs w:val="24"/>
          <w:lang w:val="bg-BG" w:bidi="bg-BG"/>
        </w:rPr>
        <w:t xml:space="preserve"> Образец №  1</w:t>
      </w:r>
      <w:r w:rsidR="00300CA2">
        <w:rPr>
          <w:i/>
          <w:color w:val="000000"/>
          <w:sz w:val="24"/>
          <w:szCs w:val="24"/>
          <w:lang w:val="bg-BG" w:bidi="bg-BG"/>
        </w:rPr>
        <w:t>2</w:t>
      </w:r>
    </w:p>
    <w:p w:rsidR="00300CA2" w:rsidRPr="00E645E7" w:rsidRDefault="00300CA2" w:rsidP="00300CA2">
      <w:pPr>
        <w:pStyle w:val="Bodytext20"/>
        <w:shd w:val="clear" w:color="auto" w:fill="auto"/>
        <w:tabs>
          <w:tab w:val="left" w:pos="298"/>
        </w:tabs>
        <w:spacing w:before="0" w:after="0" w:line="276" w:lineRule="auto"/>
        <w:rPr>
          <w:color w:val="000000"/>
          <w:sz w:val="24"/>
          <w:szCs w:val="24"/>
          <w:lang w:val="bg-BG" w:bidi="bg-BG"/>
        </w:rPr>
      </w:pPr>
      <w:r w:rsidRPr="00E645E7">
        <w:rPr>
          <w:color w:val="000000"/>
          <w:sz w:val="24"/>
          <w:szCs w:val="24"/>
          <w:lang w:bidi="bg-BG"/>
        </w:rPr>
        <w:t>1</w:t>
      </w:r>
      <w:r w:rsidRPr="00E645E7">
        <w:rPr>
          <w:color w:val="000000"/>
          <w:sz w:val="24"/>
          <w:szCs w:val="24"/>
          <w:lang w:val="bg-BG" w:bidi="bg-BG"/>
        </w:rPr>
        <w:t>3</w:t>
      </w:r>
      <w:r w:rsidRPr="00E645E7">
        <w:rPr>
          <w:color w:val="000000"/>
          <w:sz w:val="24"/>
          <w:szCs w:val="24"/>
          <w:lang w:bidi="bg-BG"/>
        </w:rPr>
        <w:t>. Техническо предложение</w:t>
      </w:r>
      <w:r w:rsidRPr="00E645E7">
        <w:rPr>
          <w:color w:val="000000"/>
          <w:sz w:val="24"/>
          <w:szCs w:val="24"/>
          <w:lang w:val="bg-BG" w:bidi="bg-BG"/>
        </w:rPr>
        <w:t xml:space="preserve"> - </w:t>
      </w:r>
      <w:r w:rsidRPr="00E645E7">
        <w:rPr>
          <w:i/>
          <w:color w:val="000000"/>
          <w:sz w:val="24"/>
          <w:szCs w:val="24"/>
          <w:lang w:bidi="bg-BG"/>
        </w:rPr>
        <w:t>Образец № 1</w:t>
      </w:r>
      <w:r>
        <w:rPr>
          <w:i/>
          <w:color w:val="000000"/>
          <w:sz w:val="24"/>
          <w:szCs w:val="24"/>
          <w:lang w:val="bg-BG" w:bidi="bg-BG"/>
        </w:rPr>
        <w:t>3</w:t>
      </w:r>
    </w:p>
    <w:p w:rsidR="00300CA2" w:rsidRDefault="00300CA2" w:rsidP="00300CA2">
      <w:pPr>
        <w:pStyle w:val="Bodytext20"/>
        <w:shd w:val="clear" w:color="auto" w:fill="auto"/>
        <w:tabs>
          <w:tab w:val="left" w:pos="298"/>
        </w:tabs>
        <w:spacing w:before="0" w:after="0" w:line="276" w:lineRule="auto"/>
        <w:rPr>
          <w:i/>
          <w:color w:val="000000"/>
          <w:sz w:val="24"/>
          <w:szCs w:val="24"/>
          <w:lang w:val="bg-BG" w:bidi="bg-BG"/>
        </w:rPr>
      </w:pPr>
      <w:r w:rsidRPr="00E645E7">
        <w:rPr>
          <w:color w:val="000000"/>
          <w:sz w:val="24"/>
          <w:szCs w:val="24"/>
          <w:lang w:val="bg-BG" w:bidi="bg-BG"/>
        </w:rPr>
        <w:t>14.</w:t>
      </w:r>
      <w:r w:rsidRPr="00E645E7">
        <w:rPr>
          <w:color w:val="000000"/>
          <w:sz w:val="24"/>
          <w:szCs w:val="24"/>
          <w:lang w:bidi="bg-BG"/>
        </w:rPr>
        <w:t xml:space="preserve"> Ценово предложение - </w:t>
      </w:r>
      <w:r w:rsidRPr="00E645E7">
        <w:rPr>
          <w:i/>
          <w:color w:val="000000"/>
          <w:sz w:val="24"/>
          <w:szCs w:val="24"/>
          <w:lang w:bidi="bg-BG"/>
        </w:rPr>
        <w:t>Образец № 1</w:t>
      </w:r>
      <w:r>
        <w:rPr>
          <w:i/>
          <w:color w:val="000000"/>
          <w:sz w:val="24"/>
          <w:szCs w:val="24"/>
          <w:lang w:val="bg-BG" w:bidi="bg-BG"/>
        </w:rPr>
        <w:t>4</w:t>
      </w:r>
    </w:p>
    <w:p w:rsidR="00A50FA7" w:rsidRDefault="00A50FA7" w:rsidP="00213191">
      <w:pPr>
        <w:pStyle w:val="Bodytext20"/>
        <w:shd w:val="clear" w:color="auto" w:fill="auto"/>
        <w:tabs>
          <w:tab w:val="left" w:pos="298"/>
        </w:tabs>
        <w:spacing w:before="0" w:after="0" w:line="276" w:lineRule="auto"/>
        <w:rPr>
          <w:i/>
          <w:color w:val="000000"/>
          <w:sz w:val="24"/>
          <w:szCs w:val="24"/>
          <w:lang w:val="bg-BG" w:bidi="bg-BG"/>
        </w:rPr>
      </w:pPr>
    </w:p>
    <w:p w:rsidR="00A50FA7" w:rsidRPr="00C749C4" w:rsidRDefault="00A50FA7" w:rsidP="00213191">
      <w:pPr>
        <w:pStyle w:val="Bodytext20"/>
        <w:shd w:val="clear" w:color="auto" w:fill="auto"/>
        <w:tabs>
          <w:tab w:val="left" w:pos="298"/>
        </w:tabs>
        <w:spacing w:before="0" w:after="0" w:line="276" w:lineRule="auto"/>
        <w:rPr>
          <w:i/>
          <w:color w:val="000000"/>
          <w:sz w:val="24"/>
          <w:szCs w:val="24"/>
          <w:lang w:val="bg-BG" w:bidi="bg-BG"/>
        </w:rPr>
      </w:pPr>
    </w:p>
    <w:p w:rsidR="009B7FCA" w:rsidRPr="00E645E7" w:rsidRDefault="009B7FCA" w:rsidP="00213191">
      <w:pPr>
        <w:tabs>
          <w:tab w:val="left" w:pos="744"/>
        </w:tabs>
        <w:spacing w:line="280" w:lineRule="atLeast"/>
        <w:ind w:left="-24"/>
        <w:jc w:val="both"/>
        <w:rPr>
          <w:sz w:val="24"/>
          <w:szCs w:val="24"/>
          <w:lang w:eastAsia="en-US" w:bidi="ar-SA"/>
        </w:rPr>
      </w:pPr>
    </w:p>
    <w:p w:rsidR="009B7FCA" w:rsidRPr="00B20D1E" w:rsidRDefault="009B7FCA" w:rsidP="00B20D1E">
      <w:pPr>
        <w:widowControl/>
        <w:shd w:val="clear" w:color="auto" w:fill="FFFFFF"/>
        <w:suppressAutoHyphens w:val="0"/>
        <w:autoSpaceDE/>
        <w:spacing w:line="276" w:lineRule="auto"/>
        <w:jc w:val="right"/>
        <w:rPr>
          <w:b/>
          <w:sz w:val="24"/>
          <w:szCs w:val="24"/>
          <w:lang w:eastAsia="en-US" w:bidi="ar-SA"/>
        </w:rPr>
      </w:pPr>
    </w:p>
    <w:p w:rsidR="009B7FCA" w:rsidRPr="00B20D1E" w:rsidRDefault="009B7FCA" w:rsidP="00B20D1E">
      <w:pPr>
        <w:widowControl/>
        <w:suppressAutoHyphens w:val="0"/>
        <w:autoSpaceDE/>
        <w:spacing w:line="276" w:lineRule="auto"/>
        <w:rPr>
          <w:b/>
          <w:bCs/>
          <w:color w:val="000000"/>
          <w:sz w:val="24"/>
          <w:szCs w:val="24"/>
          <w:u w:val="single"/>
          <w:lang w:eastAsia="bg-BG" w:bidi="ar-SA"/>
        </w:rPr>
      </w:pPr>
      <w:r w:rsidRPr="00B20D1E">
        <w:rPr>
          <w:sz w:val="24"/>
          <w:szCs w:val="24"/>
          <w:lang w:eastAsia="bg-BG" w:bidi="ar-SA"/>
        </w:rPr>
        <w:t>[дата]</w:t>
      </w:r>
      <w:r w:rsidRPr="00B20D1E">
        <w:rPr>
          <w:sz w:val="24"/>
          <w:szCs w:val="24"/>
          <w:lang w:eastAsia="bg-BG" w:bidi="ar-SA"/>
        </w:rPr>
        <w:tab/>
      </w:r>
      <w:r w:rsidRPr="00B20D1E">
        <w:rPr>
          <w:sz w:val="24"/>
          <w:szCs w:val="24"/>
          <w:lang w:eastAsia="bg-BG" w:bidi="ar-SA"/>
        </w:rPr>
        <w:tab/>
      </w:r>
      <w:r w:rsidRPr="00B20D1E">
        <w:rPr>
          <w:sz w:val="24"/>
          <w:szCs w:val="24"/>
          <w:lang w:eastAsia="bg-BG" w:bidi="ar-SA"/>
        </w:rPr>
        <w:tab/>
      </w:r>
      <w:r w:rsidRPr="00B20D1E">
        <w:rPr>
          <w:sz w:val="24"/>
          <w:szCs w:val="24"/>
          <w:lang w:eastAsia="bg-BG" w:bidi="ar-SA"/>
        </w:rPr>
        <w:tab/>
      </w:r>
      <w:r w:rsidRPr="00B20D1E">
        <w:rPr>
          <w:sz w:val="24"/>
          <w:szCs w:val="24"/>
          <w:lang w:eastAsia="bg-BG" w:bidi="ar-SA"/>
        </w:rPr>
        <w:tab/>
      </w:r>
      <w:r w:rsidR="00CA73C6">
        <w:rPr>
          <w:sz w:val="24"/>
          <w:szCs w:val="24"/>
          <w:lang w:eastAsia="bg-BG" w:bidi="ar-SA"/>
        </w:rPr>
        <w:tab/>
      </w:r>
      <w:r w:rsidRPr="00B20D1E">
        <w:rPr>
          <w:b/>
          <w:bCs/>
          <w:color w:val="000000"/>
          <w:sz w:val="24"/>
          <w:szCs w:val="24"/>
          <w:u w:val="single"/>
          <w:lang w:eastAsia="bg-BG" w:bidi="ar-SA"/>
        </w:rPr>
        <w:t>ПОДПИС</w:t>
      </w:r>
    </w:p>
    <w:p w:rsidR="009B7FCA" w:rsidRPr="00B20D1E" w:rsidRDefault="009B7FCA" w:rsidP="00B20D1E">
      <w:pPr>
        <w:widowControl/>
        <w:suppressAutoHyphens w:val="0"/>
        <w:autoSpaceDE/>
        <w:spacing w:line="276" w:lineRule="auto"/>
        <w:ind w:left="3540" w:firstLine="708"/>
        <w:rPr>
          <w:b/>
          <w:bCs/>
          <w:color w:val="000000"/>
          <w:sz w:val="24"/>
          <w:szCs w:val="24"/>
          <w:u w:val="single"/>
          <w:lang w:eastAsia="bg-BG" w:bidi="ar-SA"/>
        </w:rPr>
      </w:pPr>
      <w:r w:rsidRPr="00B20D1E">
        <w:rPr>
          <w:b/>
          <w:bCs/>
          <w:color w:val="000000"/>
          <w:sz w:val="24"/>
          <w:szCs w:val="24"/>
          <w:u w:val="single"/>
          <w:lang w:eastAsia="bg-BG" w:bidi="ar-SA"/>
        </w:rPr>
        <w:t>ПЕЧАТ</w:t>
      </w:r>
    </w:p>
    <w:p w:rsidR="009B7FCA" w:rsidRPr="00B20D1E" w:rsidRDefault="009B7FCA" w:rsidP="00B20D1E">
      <w:pPr>
        <w:widowControl/>
        <w:suppressAutoHyphens w:val="0"/>
        <w:autoSpaceDE/>
        <w:spacing w:line="276" w:lineRule="auto"/>
        <w:ind w:left="3540" w:firstLine="708"/>
        <w:rPr>
          <w:sz w:val="24"/>
          <w:szCs w:val="24"/>
          <w:lang w:eastAsia="bg-BG" w:bidi="ar-SA"/>
        </w:rPr>
      </w:pPr>
      <w:r w:rsidRPr="00B20D1E">
        <w:rPr>
          <w:sz w:val="24"/>
          <w:szCs w:val="24"/>
          <w:lang w:eastAsia="bg-BG" w:bidi="ar-SA"/>
        </w:rPr>
        <w:t>[име и фамилия]</w:t>
      </w:r>
    </w:p>
    <w:p w:rsidR="009B7FCA" w:rsidRPr="00B20D1E" w:rsidRDefault="009B7FCA" w:rsidP="00B20D1E">
      <w:pPr>
        <w:widowControl/>
        <w:suppressAutoHyphens w:val="0"/>
        <w:autoSpaceDE/>
        <w:spacing w:line="276" w:lineRule="auto"/>
        <w:ind w:left="3540" w:firstLine="708"/>
        <w:rPr>
          <w:sz w:val="24"/>
          <w:szCs w:val="24"/>
          <w:lang w:eastAsia="bg-BG" w:bidi="ar-SA"/>
        </w:rPr>
      </w:pPr>
      <w:r w:rsidRPr="00B20D1E">
        <w:rPr>
          <w:sz w:val="24"/>
          <w:szCs w:val="24"/>
          <w:lang w:eastAsia="bg-BG" w:bidi="ar-SA"/>
        </w:rPr>
        <w:t>[качество на представляващия участника]</w:t>
      </w:r>
    </w:p>
    <w:p w:rsidR="009B7FCA" w:rsidRPr="00B20D1E" w:rsidRDefault="009B7FCA" w:rsidP="00B20D1E">
      <w:pPr>
        <w:widowControl/>
        <w:shd w:val="clear" w:color="auto" w:fill="FFFFFF"/>
        <w:suppressAutoHyphens w:val="0"/>
        <w:autoSpaceDE/>
        <w:spacing w:line="276" w:lineRule="auto"/>
        <w:jc w:val="right"/>
        <w:rPr>
          <w:b/>
          <w:sz w:val="24"/>
          <w:szCs w:val="24"/>
          <w:lang w:eastAsia="en-US" w:bidi="ar-SA"/>
        </w:rPr>
      </w:pPr>
    </w:p>
    <w:p w:rsidR="009B7FCA" w:rsidRPr="00B20D1E" w:rsidRDefault="009B7FCA" w:rsidP="00B20D1E">
      <w:pPr>
        <w:widowControl/>
        <w:shd w:val="clear" w:color="auto" w:fill="FFFFFF"/>
        <w:suppressAutoHyphens w:val="0"/>
        <w:autoSpaceDE/>
        <w:spacing w:line="276" w:lineRule="auto"/>
        <w:jc w:val="right"/>
        <w:rPr>
          <w:b/>
          <w:sz w:val="24"/>
          <w:szCs w:val="24"/>
          <w:lang w:eastAsia="en-US" w:bidi="ar-SA"/>
        </w:rPr>
      </w:pPr>
    </w:p>
    <w:p w:rsidR="009B7FCA" w:rsidRPr="00B20D1E" w:rsidRDefault="009B7FCA" w:rsidP="00B20D1E">
      <w:pPr>
        <w:widowControl/>
        <w:shd w:val="clear" w:color="auto" w:fill="FFFFFF"/>
        <w:suppressAutoHyphens w:val="0"/>
        <w:autoSpaceDE/>
        <w:spacing w:line="276" w:lineRule="auto"/>
        <w:jc w:val="right"/>
        <w:rPr>
          <w:b/>
          <w:sz w:val="24"/>
          <w:szCs w:val="24"/>
          <w:lang w:eastAsia="en-US" w:bidi="ar-SA"/>
        </w:rPr>
      </w:pPr>
    </w:p>
    <w:p w:rsidR="009B7FCA" w:rsidRPr="00B20D1E" w:rsidRDefault="009B7FCA" w:rsidP="00B20D1E">
      <w:pPr>
        <w:widowControl/>
        <w:shd w:val="clear" w:color="auto" w:fill="FFFFFF"/>
        <w:suppressAutoHyphens w:val="0"/>
        <w:autoSpaceDE/>
        <w:spacing w:line="276" w:lineRule="auto"/>
        <w:jc w:val="right"/>
        <w:rPr>
          <w:b/>
          <w:sz w:val="24"/>
          <w:szCs w:val="24"/>
          <w:lang w:eastAsia="en-US" w:bidi="ar-SA"/>
        </w:rPr>
      </w:pPr>
    </w:p>
    <w:p w:rsidR="009B7FCA" w:rsidRPr="00B20D1E" w:rsidRDefault="009B7FCA" w:rsidP="00B20D1E">
      <w:pPr>
        <w:widowControl/>
        <w:shd w:val="clear" w:color="auto" w:fill="FFFFFF"/>
        <w:suppressAutoHyphens w:val="0"/>
        <w:autoSpaceDE/>
        <w:spacing w:line="276" w:lineRule="auto"/>
        <w:jc w:val="right"/>
        <w:rPr>
          <w:b/>
          <w:sz w:val="24"/>
          <w:szCs w:val="24"/>
          <w:lang w:eastAsia="en-US" w:bidi="ar-SA"/>
        </w:rPr>
      </w:pPr>
    </w:p>
    <w:p w:rsidR="009B7FCA" w:rsidRPr="00B20D1E" w:rsidRDefault="009B7FCA" w:rsidP="00B20D1E">
      <w:pPr>
        <w:widowControl/>
        <w:shd w:val="clear" w:color="auto" w:fill="FFFFFF"/>
        <w:suppressAutoHyphens w:val="0"/>
        <w:autoSpaceDE/>
        <w:spacing w:line="276" w:lineRule="auto"/>
        <w:jc w:val="right"/>
        <w:rPr>
          <w:b/>
          <w:sz w:val="24"/>
          <w:szCs w:val="24"/>
          <w:lang w:eastAsia="en-US" w:bidi="ar-SA"/>
        </w:rPr>
      </w:pPr>
    </w:p>
    <w:p w:rsidR="009B7FCA" w:rsidRPr="00B20D1E" w:rsidRDefault="009B7FCA" w:rsidP="00B20D1E">
      <w:pPr>
        <w:widowControl/>
        <w:shd w:val="clear" w:color="auto" w:fill="FFFFFF"/>
        <w:suppressAutoHyphens w:val="0"/>
        <w:autoSpaceDE/>
        <w:spacing w:line="276" w:lineRule="auto"/>
        <w:jc w:val="right"/>
        <w:rPr>
          <w:b/>
          <w:sz w:val="24"/>
          <w:szCs w:val="24"/>
          <w:lang w:eastAsia="en-US" w:bidi="ar-SA"/>
        </w:rPr>
      </w:pPr>
    </w:p>
    <w:p w:rsidR="009B7FCA" w:rsidRPr="00B20D1E" w:rsidRDefault="009B7FCA" w:rsidP="00B20D1E">
      <w:pPr>
        <w:widowControl/>
        <w:shd w:val="clear" w:color="auto" w:fill="FFFFFF"/>
        <w:suppressAutoHyphens w:val="0"/>
        <w:autoSpaceDE/>
        <w:spacing w:line="276" w:lineRule="auto"/>
        <w:jc w:val="right"/>
        <w:rPr>
          <w:b/>
          <w:sz w:val="24"/>
          <w:szCs w:val="24"/>
          <w:lang w:eastAsia="en-US" w:bidi="ar-SA"/>
        </w:rPr>
      </w:pPr>
    </w:p>
    <w:p w:rsidR="009B7FCA" w:rsidRPr="00B20D1E" w:rsidRDefault="009B7FCA" w:rsidP="00B20D1E">
      <w:pPr>
        <w:widowControl/>
        <w:shd w:val="clear" w:color="auto" w:fill="FFFFFF"/>
        <w:suppressAutoHyphens w:val="0"/>
        <w:autoSpaceDE/>
        <w:spacing w:line="276" w:lineRule="auto"/>
        <w:jc w:val="right"/>
        <w:rPr>
          <w:b/>
          <w:sz w:val="24"/>
          <w:szCs w:val="24"/>
          <w:lang w:eastAsia="en-US" w:bidi="ar-SA"/>
        </w:rPr>
      </w:pPr>
    </w:p>
    <w:p w:rsidR="009B7FCA" w:rsidRPr="00B20D1E" w:rsidRDefault="009B7FCA" w:rsidP="00B20D1E">
      <w:pPr>
        <w:widowControl/>
        <w:suppressAutoHyphens w:val="0"/>
        <w:autoSpaceDE/>
        <w:spacing w:before="120" w:line="276" w:lineRule="auto"/>
        <w:jc w:val="right"/>
        <w:rPr>
          <w:sz w:val="24"/>
          <w:szCs w:val="24"/>
          <w:lang w:eastAsia="en-US" w:bidi="ar-SA"/>
        </w:rPr>
      </w:pPr>
    </w:p>
    <w:p w:rsidR="009B7FCA" w:rsidRPr="00B20D1E" w:rsidRDefault="009B7FCA" w:rsidP="00B20D1E">
      <w:pPr>
        <w:widowControl/>
        <w:suppressAutoHyphens w:val="0"/>
        <w:autoSpaceDE/>
        <w:spacing w:before="120" w:line="276" w:lineRule="auto"/>
        <w:jc w:val="right"/>
        <w:rPr>
          <w:sz w:val="24"/>
          <w:szCs w:val="24"/>
          <w:lang w:eastAsia="en-US" w:bidi="ar-SA"/>
        </w:rPr>
      </w:pPr>
    </w:p>
    <w:p w:rsidR="00591D9B" w:rsidRPr="00B20D1E" w:rsidRDefault="00591D9B" w:rsidP="00B20D1E">
      <w:pPr>
        <w:spacing w:line="276" w:lineRule="auto"/>
        <w:rPr>
          <w:sz w:val="24"/>
          <w:szCs w:val="24"/>
        </w:rPr>
      </w:pPr>
    </w:p>
    <w:sectPr w:rsidR="00591D9B" w:rsidRPr="00B20D1E" w:rsidSect="00383676">
      <w:footerReference w:type="default" r:id="rId9"/>
      <w:pgSz w:w="11906" w:h="16838"/>
      <w:pgMar w:top="284" w:right="849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9A6" w:rsidRDefault="002529A6" w:rsidP="009B7FCA">
      <w:r>
        <w:separator/>
      </w:r>
    </w:p>
  </w:endnote>
  <w:endnote w:type="continuationSeparator" w:id="0">
    <w:p w:rsidR="002529A6" w:rsidRDefault="002529A6" w:rsidP="009B7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1156035"/>
      <w:docPartObj>
        <w:docPartGallery w:val="Page Numbers (Bottom of Page)"/>
        <w:docPartUnique/>
      </w:docPartObj>
    </w:sdtPr>
    <w:sdtContent>
      <w:p w:rsidR="009B7FCA" w:rsidRDefault="00865F9E">
        <w:pPr>
          <w:pStyle w:val="ae"/>
        </w:pPr>
        <w:r>
          <w:rPr>
            <w:noProof/>
          </w:rPr>
          <w:pict>
            <v:rect id="Правоъгълник 650" o:spid="_x0000_s2049" style="position:absolute;margin-left:0;margin-top:0;width:44.55pt;height:15.1pt;rotation:180;flip:x;z-index:251659264;visibility:visible;mso-position-horizontal:center;mso-position-horizontal-relative:right-margin-area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" filled="f" fillcolor="#c0504d" stroked="f" strokecolor="#5c83b4" strokeweight="2.25pt">
              <v:textbox inset=",0,,0">
                <w:txbxContent>
                  <w:p w:rsidR="009B7FCA" w:rsidRPr="009B7FCA" w:rsidRDefault="00865F9E">
                    <w:pPr>
                      <w:pBdr>
                        <w:top w:val="single" w:sz="4" w:space="1" w:color="7F7F7F" w:themeColor="background1" w:themeShade="7F"/>
                      </w:pBdr>
                      <w:jc w:val="center"/>
                    </w:pPr>
                    <w:r w:rsidRPr="009B7FCA">
                      <w:fldChar w:fldCharType="begin"/>
                    </w:r>
                    <w:r w:rsidR="009B7FCA" w:rsidRPr="009B7FCA">
                      <w:instrText>PAGE   \* MERGEFORMAT</w:instrText>
                    </w:r>
                    <w:r w:rsidRPr="009B7FCA">
                      <w:fldChar w:fldCharType="separate"/>
                    </w:r>
                    <w:r w:rsidR="00A7270A">
                      <w:rPr>
                        <w:noProof/>
                      </w:rPr>
                      <w:t>2</w:t>
                    </w:r>
                    <w:r w:rsidRPr="009B7FCA"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9A6" w:rsidRDefault="002529A6" w:rsidP="009B7FCA">
      <w:r>
        <w:separator/>
      </w:r>
    </w:p>
  </w:footnote>
  <w:footnote w:type="continuationSeparator" w:id="0">
    <w:p w:rsidR="002529A6" w:rsidRDefault="002529A6" w:rsidP="009B7F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8383EDD"/>
    <w:multiLevelType w:val="multilevel"/>
    <w:tmpl w:val="E12C14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E44180"/>
    <w:multiLevelType w:val="multilevel"/>
    <w:tmpl w:val="23A60F92"/>
    <w:lvl w:ilvl="0">
      <w:start w:val="1"/>
      <w:numFmt w:val="decimal"/>
      <w:pStyle w:val="NoSpacing2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Style87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23FB1D9E"/>
    <w:multiLevelType w:val="hybridMultilevel"/>
    <w:tmpl w:val="2F3A4E3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A93B67"/>
    <w:multiLevelType w:val="hybridMultilevel"/>
    <w:tmpl w:val="4C3643D6"/>
    <w:lvl w:ilvl="0" w:tplc="D1240F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9F13A5"/>
    <w:multiLevelType w:val="hybridMultilevel"/>
    <w:tmpl w:val="89DEB226"/>
    <w:lvl w:ilvl="0" w:tplc="0402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FD57D9D"/>
    <w:multiLevelType w:val="hybridMultilevel"/>
    <w:tmpl w:val="4BD0FB18"/>
    <w:lvl w:ilvl="0" w:tplc="C01C805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B7FCA"/>
    <w:rsid w:val="00046A9E"/>
    <w:rsid w:val="00054190"/>
    <w:rsid w:val="00060265"/>
    <w:rsid w:val="00063A1A"/>
    <w:rsid w:val="0007531F"/>
    <w:rsid w:val="000B2172"/>
    <w:rsid w:val="000F3C12"/>
    <w:rsid w:val="000F3E77"/>
    <w:rsid w:val="001128C4"/>
    <w:rsid w:val="00121991"/>
    <w:rsid w:val="001607A1"/>
    <w:rsid w:val="00187225"/>
    <w:rsid w:val="001B2DAB"/>
    <w:rsid w:val="001C70F7"/>
    <w:rsid w:val="001E3772"/>
    <w:rsid w:val="00213191"/>
    <w:rsid w:val="0023780E"/>
    <w:rsid w:val="00244D24"/>
    <w:rsid w:val="002504CB"/>
    <w:rsid w:val="00250823"/>
    <w:rsid w:val="002529A6"/>
    <w:rsid w:val="002735AE"/>
    <w:rsid w:val="002874E4"/>
    <w:rsid w:val="002B0FC8"/>
    <w:rsid w:val="00300CA2"/>
    <w:rsid w:val="00317E7B"/>
    <w:rsid w:val="003248A6"/>
    <w:rsid w:val="00383676"/>
    <w:rsid w:val="00410A37"/>
    <w:rsid w:val="0041738A"/>
    <w:rsid w:val="004375C8"/>
    <w:rsid w:val="00493B26"/>
    <w:rsid w:val="00515DAB"/>
    <w:rsid w:val="00521AF2"/>
    <w:rsid w:val="00562A77"/>
    <w:rsid w:val="00571D53"/>
    <w:rsid w:val="00591D9B"/>
    <w:rsid w:val="005A2F19"/>
    <w:rsid w:val="005B73E9"/>
    <w:rsid w:val="006410D8"/>
    <w:rsid w:val="007063A5"/>
    <w:rsid w:val="00741013"/>
    <w:rsid w:val="00786652"/>
    <w:rsid w:val="007A646C"/>
    <w:rsid w:val="007A6E69"/>
    <w:rsid w:val="007E158D"/>
    <w:rsid w:val="007E5831"/>
    <w:rsid w:val="00810960"/>
    <w:rsid w:val="00816510"/>
    <w:rsid w:val="008506F7"/>
    <w:rsid w:val="00865F9E"/>
    <w:rsid w:val="00894C4A"/>
    <w:rsid w:val="00956D62"/>
    <w:rsid w:val="009A5BF1"/>
    <w:rsid w:val="009B1515"/>
    <w:rsid w:val="009B40A3"/>
    <w:rsid w:val="009B4545"/>
    <w:rsid w:val="009B710A"/>
    <w:rsid w:val="009B7FCA"/>
    <w:rsid w:val="009C531A"/>
    <w:rsid w:val="00A34EFD"/>
    <w:rsid w:val="00A50FA7"/>
    <w:rsid w:val="00A64AE5"/>
    <w:rsid w:val="00A7270A"/>
    <w:rsid w:val="00A82C0D"/>
    <w:rsid w:val="00AA3A7B"/>
    <w:rsid w:val="00AC5FAF"/>
    <w:rsid w:val="00AF34CC"/>
    <w:rsid w:val="00B14EB6"/>
    <w:rsid w:val="00B20D1E"/>
    <w:rsid w:val="00B74FF0"/>
    <w:rsid w:val="00B96DDD"/>
    <w:rsid w:val="00BB4F3E"/>
    <w:rsid w:val="00BF583A"/>
    <w:rsid w:val="00C277FE"/>
    <w:rsid w:val="00C749C4"/>
    <w:rsid w:val="00C81FA1"/>
    <w:rsid w:val="00C8399C"/>
    <w:rsid w:val="00CA6C18"/>
    <w:rsid w:val="00CA73C6"/>
    <w:rsid w:val="00CD1EF6"/>
    <w:rsid w:val="00CE3BD9"/>
    <w:rsid w:val="00D0028C"/>
    <w:rsid w:val="00D1624C"/>
    <w:rsid w:val="00D63E9C"/>
    <w:rsid w:val="00D73DD7"/>
    <w:rsid w:val="00DA6F64"/>
    <w:rsid w:val="00DC282E"/>
    <w:rsid w:val="00E150DA"/>
    <w:rsid w:val="00E55EA3"/>
    <w:rsid w:val="00E645E7"/>
    <w:rsid w:val="00ED1346"/>
    <w:rsid w:val="00EF766C"/>
    <w:rsid w:val="00F02058"/>
    <w:rsid w:val="00F233CD"/>
    <w:rsid w:val="00F2442B"/>
    <w:rsid w:val="00FF42D3"/>
    <w:rsid w:val="00FF5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3A5"/>
    <w:pPr>
      <w:widowControl w:val="0"/>
      <w:suppressAutoHyphens/>
      <w:autoSpaceDE w:val="0"/>
    </w:pPr>
    <w:rPr>
      <w:lang w:val="bg-BG" w:eastAsia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a"/>
    <w:rsid w:val="009B7FCA"/>
    <w:pPr>
      <w:widowControl/>
      <w:suppressAutoHyphens w:val="0"/>
      <w:autoSpaceDE/>
    </w:pPr>
    <w:rPr>
      <w:rFonts w:eastAsia="Calibri"/>
      <w:lang w:val="en-GB" w:eastAsia="bg-BG" w:bidi="ar-SA"/>
    </w:rPr>
  </w:style>
  <w:style w:type="character" w:customStyle="1" w:styleId="aa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9"/>
    <w:rsid w:val="009B7FCA"/>
    <w:rPr>
      <w:rFonts w:eastAsia="Calibri"/>
      <w:lang w:val="en-GB" w:eastAsia="bg-BG" w:bidi="ar-SA"/>
    </w:rPr>
  </w:style>
  <w:style w:type="character" w:styleId="ab">
    <w:name w:val="footnote reference"/>
    <w:aliases w:val="Footnote symbol"/>
    <w:basedOn w:val="a0"/>
    <w:rsid w:val="009B7FCA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9B7FCA"/>
    <w:pPr>
      <w:tabs>
        <w:tab w:val="center" w:pos="4513"/>
        <w:tab w:val="right" w:pos="9026"/>
      </w:tabs>
    </w:pPr>
  </w:style>
  <w:style w:type="character" w:customStyle="1" w:styleId="ad">
    <w:name w:val="Горен колонтитул Знак"/>
    <w:basedOn w:val="a0"/>
    <w:link w:val="ac"/>
    <w:uiPriority w:val="99"/>
    <w:rsid w:val="009B7FCA"/>
    <w:rPr>
      <w:lang w:val="bg-BG" w:eastAsia="ar-SA"/>
    </w:rPr>
  </w:style>
  <w:style w:type="paragraph" w:styleId="ae">
    <w:name w:val="footer"/>
    <w:basedOn w:val="a"/>
    <w:link w:val="af"/>
    <w:uiPriority w:val="99"/>
    <w:unhideWhenUsed/>
    <w:rsid w:val="009B7FCA"/>
    <w:pPr>
      <w:tabs>
        <w:tab w:val="center" w:pos="4513"/>
        <w:tab w:val="right" w:pos="9026"/>
      </w:tabs>
    </w:pPr>
  </w:style>
  <w:style w:type="character" w:customStyle="1" w:styleId="af">
    <w:name w:val="Долен колонтитул Знак"/>
    <w:basedOn w:val="a0"/>
    <w:link w:val="ae"/>
    <w:uiPriority w:val="99"/>
    <w:rsid w:val="009B7FCA"/>
    <w:rPr>
      <w:lang w:val="bg-BG" w:eastAsia="ar-SA"/>
    </w:rPr>
  </w:style>
  <w:style w:type="paragraph" w:customStyle="1" w:styleId="NoSpacing2">
    <w:name w:val="No Spacing2"/>
    <w:uiPriority w:val="99"/>
    <w:qFormat/>
    <w:rsid w:val="00060265"/>
    <w:pPr>
      <w:numPr>
        <w:numId w:val="5"/>
      </w:numPr>
    </w:pPr>
    <w:rPr>
      <w:rFonts w:ascii="Courier New" w:eastAsia="Calibri" w:hAnsi="Courier New"/>
      <w:szCs w:val="22"/>
      <w:lang w:val="bg-BG" w:bidi="ar-SA"/>
    </w:rPr>
  </w:style>
  <w:style w:type="paragraph" w:customStyle="1" w:styleId="Style87">
    <w:name w:val="Style87"/>
    <w:basedOn w:val="a"/>
    <w:uiPriority w:val="99"/>
    <w:rsid w:val="00060265"/>
    <w:pPr>
      <w:numPr>
        <w:ilvl w:val="3"/>
        <w:numId w:val="5"/>
      </w:numPr>
      <w:suppressAutoHyphens w:val="0"/>
      <w:autoSpaceDN w:val="0"/>
      <w:adjustRightInd w:val="0"/>
      <w:spacing w:line="277" w:lineRule="exact"/>
      <w:jc w:val="both"/>
    </w:pPr>
    <w:rPr>
      <w:sz w:val="24"/>
      <w:szCs w:val="24"/>
      <w:lang w:eastAsia="bg-BG" w:bidi="ar-SA"/>
    </w:rPr>
  </w:style>
  <w:style w:type="paragraph" w:styleId="af0">
    <w:name w:val="List Paragraph"/>
    <w:basedOn w:val="a"/>
    <w:uiPriority w:val="34"/>
    <w:qFormat/>
    <w:rsid w:val="00521AF2"/>
    <w:pPr>
      <w:ind w:left="720"/>
      <w:contextualSpacing/>
    </w:pPr>
  </w:style>
  <w:style w:type="character" w:customStyle="1" w:styleId="Bodytext2">
    <w:name w:val="Body text (2)_"/>
    <w:link w:val="Bodytext20"/>
    <w:rsid w:val="00213191"/>
    <w:rPr>
      <w:shd w:val="clear" w:color="auto" w:fill="FFFFFF"/>
    </w:rPr>
  </w:style>
  <w:style w:type="character" w:customStyle="1" w:styleId="Bodytext2ArialNarrow11pt">
    <w:name w:val="Body text (2) + Arial Narrow;11 pt"/>
    <w:rsid w:val="00213191"/>
    <w:rPr>
      <w:rFonts w:ascii="Arial Narrow" w:eastAsia="Arial Narrow" w:hAnsi="Arial Narrow" w:cs="Arial Narrow"/>
      <w:color w:val="000000"/>
      <w:spacing w:val="0"/>
      <w:w w:val="100"/>
      <w:position w:val="0"/>
      <w:sz w:val="22"/>
      <w:szCs w:val="22"/>
      <w:shd w:val="clear" w:color="auto" w:fill="FFFFFF"/>
      <w:lang w:val="bg-BG" w:eastAsia="bg-BG" w:bidi="bg-BG"/>
    </w:rPr>
  </w:style>
  <w:style w:type="paragraph" w:customStyle="1" w:styleId="Bodytext20">
    <w:name w:val="Body text (2)"/>
    <w:basedOn w:val="a"/>
    <w:link w:val="Bodytext2"/>
    <w:rsid w:val="00213191"/>
    <w:pPr>
      <w:shd w:val="clear" w:color="auto" w:fill="FFFFFF"/>
      <w:suppressAutoHyphens w:val="0"/>
      <w:autoSpaceDE/>
      <w:spacing w:before="260" w:after="260" w:line="277" w:lineRule="exact"/>
      <w:jc w:val="both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.bourgas@bgports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1432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21</cp:revision>
  <cp:lastPrinted>2018-09-27T13:29:00Z</cp:lastPrinted>
  <dcterms:created xsi:type="dcterms:W3CDTF">2018-05-17T10:17:00Z</dcterms:created>
  <dcterms:modified xsi:type="dcterms:W3CDTF">2019-02-28T07:19:00Z</dcterms:modified>
</cp:coreProperties>
</file>